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68E92" w14:textId="77777777" w:rsidR="00867CD2" w:rsidRPr="00867CD2" w:rsidRDefault="00867CD2" w:rsidP="00867CD2">
      <w:pPr>
        <w:tabs>
          <w:tab w:val="left" w:pos="993"/>
        </w:tabs>
        <w:spacing w:line="408" w:lineRule="auto"/>
        <w:jc w:val="center"/>
        <w:rPr>
          <w:rFonts w:ascii="Calibri" w:eastAsia="Calibri" w:hAnsi="Calibri"/>
          <w:kern w:val="2"/>
          <w:lang w:eastAsia="en-US"/>
        </w:rPr>
      </w:pPr>
      <w:r w:rsidRPr="00867CD2">
        <w:rPr>
          <w:kern w:val="2"/>
          <w:sz w:val="28"/>
          <w:szCs w:val="28"/>
          <w:lang w:eastAsia="ar-SA"/>
        </w:rPr>
        <w:t>МБОУ средняя общеобразовательная школа №11 им. Г.М. Пясецкого</w:t>
      </w:r>
    </w:p>
    <w:p w14:paraId="73C834B4" w14:textId="77777777" w:rsidR="00867CD2" w:rsidRPr="00867CD2" w:rsidRDefault="00867CD2" w:rsidP="00867CD2">
      <w:pPr>
        <w:spacing w:line="240" w:lineRule="auto"/>
        <w:jc w:val="center"/>
        <w:rPr>
          <w:b/>
          <w:kern w:val="2"/>
          <w:lang w:eastAsia="ar-SA"/>
        </w:rPr>
      </w:pPr>
    </w:p>
    <w:p w14:paraId="629ACA09" w14:textId="77777777" w:rsidR="00867CD2" w:rsidRPr="00867CD2" w:rsidRDefault="00867CD2" w:rsidP="00867CD2">
      <w:pPr>
        <w:spacing w:line="240" w:lineRule="auto"/>
        <w:jc w:val="center"/>
        <w:rPr>
          <w:b/>
          <w:kern w:val="2"/>
          <w:lang w:eastAsia="ar-SA"/>
        </w:rPr>
      </w:pPr>
    </w:p>
    <w:p w14:paraId="6745A3CB" w14:textId="77777777" w:rsidR="00867CD2" w:rsidRPr="00867CD2" w:rsidRDefault="00867CD2" w:rsidP="00867CD2">
      <w:pPr>
        <w:spacing w:line="240" w:lineRule="auto"/>
        <w:jc w:val="center"/>
        <w:rPr>
          <w:b/>
          <w:kern w:val="2"/>
          <w:lang w:eastAsia="ar-SA"/>
        </w:rPr>
      </w:pPr>
    </w:p>
    <w:tbl>
      <w:tblPr>
        <w:tblW w:w="10290" w:type="dxa"/>
        <w:tblInd w:w="-303" w:type="dxa"/>
        <w:tblLayout w:type="fixed"/>
        <w:tblLook w:val="04A0" w:firstRow="1" w:lastRow="0" w:firstColumn="1" w:lastColumn="0" w:noHBand="0" w:noVBand="1"/>
      </w:tblPr>
      <w:tblGrid>
        <w:gridCol w:w="3149"/>
        <w:gridCol w:w="3676"/>
        <w:gridCol w:w="3465"/>
      </w:tblGrid>
      <w:tr w:rsidR="00867CD2" w:rsidRPr="00867CD2" w14:paraId="09BF890F" w14:textId="77777777" w:rsidTr="00CE34C9">
        <w:tc>
          <w:tcPr>
            <w:tcW w:w="3149" w:type="dxa"/>
            <w:hideMark/>
          </w:tcPr>
          <w:p w14:paraId="75A98B7E" w14:textId="77777777" w:rsidR="00867CD2" w:rsidRPr="00867CD2" w:rsidRDefault="00867CD2" w:rsidP="00867CD2">
            <w:pPr>
              <w:spacing w:line="278" w:lineRule="auto"/>
              <w:ind w:righ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«Согласовано»</w:t>
            </w:r>
          </w:p>
          <w:p w14:paraId="04595E6F" w14:textId="77777777" w:rsidR="00867CD2" w:rsidRPr="00867CD2" w:rsidRDefault="00867CD2" w:rsidP="00867CD2">
            <w:pPr>
              <w:spacing w:line="278" w:lineRule="auto"/>
              <w:ind w:righ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Руководитель ШМО</w:t>
            </w:r>
          </w:p>
          <w:p w14:paraId="73886CF6" w14:textId="7A4EEEA9" w:rsidR="00867CD2" w:rsidRPr="00867CD2" w:rsidRDefault="00867CD2" w:rsidP="00867CD2">
            <w:pPr>
              <w:spacing w:line="278" w:lineRule="auto"/>
              <w:ind w:righ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_______/</w:t>
            </w:r>
            <w:r w:rsidR="00E71A67">
              <w:rPr>
                <w:kern w:val="2"/>
                <w:lang w:eastAsia="ar-SA"/>
              </w:rPr>
              <w:t>______________</w:t>
            </w:r>
            <w:r w:rsidRPr="00867CD2">
              <w:rPr>
                <w:kern w:val="2"/>
                <w:lang w:eastAsia="ar-SA"/>
              </w:rPr>
              <w:t xml:space="preserve"> /</w:t>
            </w:r>
          </w:p>
          <w:p w14:paraId="53C912C0" w14:textId="77777777" w:rsidR="00867CD2" w:rsidRPr="00867CD2" w:rsidRDefault="00867CD2" w:rsidP="00867CD2">
            <w:pPr>
              <w:spacing w:line="278" w:lineRule="auto"/>
              <w:ind w:righ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 xml:space="preserve">Протокол № </w:t>
            </w:r>
            <w:proofErr w:type="gramStart"/>
            <w:r w:rsidRPr="00867CD2">
              <w:rPr>
                <w:kern w:val="2"/>
                <w:lang w:eastAsia="ar-SA"/>
              </w:rPr>
              <w:t>1  от</w:t>
            </w:r>
            <w:proofErr w:type="gramEnd"/>
          </w:p>
          <w:p w14:paraId="63E1337A" w14:textId="77777777" w:rsidR="00867CD2" w:rsidRPr="00867CD2" w:rsidRDefault="00867CD2" w:rsidP="00867CD2">
            <w:pPr>
              <w:spacing w:line="278" w:lineRule="auto"/>
              <w:ind w:righ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«28» августа  2025 г.</w:t>
            </w:r>
          </w:p>
        </w:tc>
        <w:tc>
          <w:tcPr>
            <w:tcW w:w="3676" w:type="dxa"/>
          </w:tcPr>
          <w:p w14:paraId="5180C675" w14:textId="77777777" w:rsidR="00867CD2" w:rsidRPr="00867CD2" w:rsidRDefault="00867CD2" w:rsidP="00867CD2">
            <w:pPr>
              <w:spacing w:line="278" w:lineRule="auto"/>
              <w:ind w:left="113" w:righ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«Согласовано»</w:t>
            </w:r>
          </w:p>
          <w:p w14:paraId="544A4900" w14:textId="77777777" w:rsidR="00867CD2" w:rsidRPr="00867CD2" w:rsidRDefault="00867CD2" w:rsidP="00867CD2">
            <w:pPr>
              <w:spacing w:line="278" w:lineRule="auto"/>
              <w:ind w:left="113" w:righ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Заместитель директора по УВР</w:t>
            </w:r>
          </w:p>
          <w:p w14:paraId="40DF5E51" w14:textId="77777777" w:rsidR="00867CD2" w:rsidRPr="00867CD2" w:rsidRDefault="00867CD2" w:rsidP="00867CD2">
            <w:pPr>
              <w:spacing w:line="278" w:lineRule="auto"/>
              <w:ind w:left="113" w:righ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__________ /Кириллова А.С./</w:t>
            </w:r>
          </w:p>
          <w:p w14:paraId="543210AF" w14:textId="77777777" w:rsidR="00867CD2" w:rsidRPr="00867CD2" w:rsidRDefault="00867CD2" w:rsidP="00867CD2">
            <w:pPr>
              <w:spacing w:line="278" w:lineRule="auto"/>
              <w:ind w:left="113" w:right="113"/>
              <w:jc w:val="left"/>
              <w:rPr>
                <w:kern w:val="2"/>
                <w:lang w:eastAsia="ar-SA"/>
              </w:rPr>
            </w:pPr>
          </w:p>
          <w:p w14:paraId="1FB6D973" w14:textId="77777777" w:rsidR="00867CD2" w:rsidRPr="00867CD2" w:rsidRDefault="00867CD2" w:rsidP="00867CD2">
            <w:pPr>
              <w:spacing w:line="278" w:lineRule="auto"/>
              <w:ind w:left="113" w:righ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«28» августа  2025 г.</w:t>
            </w:r>
          </w:p>
        </w:tc>
        <w:tc>
          <w:tcPr>
            <w:tcW w:w="3465" w:type="dxa"/>
            <w:hideMark/>
          </w:tcPr>
          <w:p w14:paraId="44C0DC61" w14:textId="77777777" w:rsidR="00867CD2" w:rsidRPr="00867CD2" w:rsidRDefault="00867CD2" w:rsidP="00867CD2">
            <w:pPr>
              <w:spacing w:line="278" w:lineRule="auto"/>
              <w:ind w:lef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«Утверждаю»</w:t>
            </w:r>
          </w:p>
          <w:p w14:paraId="35D359A5" w14:textId="77777777" w:rsidR="00867CD2" w:rsidRPr="00867CD2" w:rsidRDefault="00867CD2" w:rsidP="00867CD2">
            <w:pPr>
              <w:spacing w:line="278" w:lineRule="auto"/>
              <w:ind w:lef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Директор МБОУ СОШ № 11</w:t>
            </w:r>
          </w:p>
          <w:p w14:paraId="0822D1B5" w14:textId="77777777" w:rsidR="00867CD2" w:rsidRPr="00867CD2" w:rsidRDefault="00867CD2" w:rsidP="00867CD2">
            <w:pPr>
              <w:spacing w:line="278" w:lineRule="auto"/>
              <w:ind w:lef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________/ Пирогова И.В./</w:t>
            </w:r>
          </w:p>
          <w:p w14:paraId="3AD3BA29" w14:textId="77777777" w:rsidR="00867CD2" w:rsidRPr="00867CD2" w:rsidRDefault="00867CD2" w:rsidP="00867CD2">
            <w:pPr>
              <w:spacing w:line="278" w:lineRule="auto"/>
              <w:ind w:lef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Приказ № 239 от</w:t>
            </w:r>
          </w:p>
          <w:p w14:paraId="67999394" w14:textId="77777777" w:rsidR="00867CD2" w:rsidRPr="00867CD2" w:rsidRDefault="00867CD2" w:rsidP="00867CD2">
            <w:pPr>
              <w:spacing w:line="278" w:lineRule="auto"/>
              <w:ind w:left="113"/>
              <w:jc w:val="left"/>
              <w:rPr>
                <w:kern w:val="2"/>
                <w:lang w:eastAsia="ar-SA"/>
              </w:rPr>
            </w:pPr>
            <w:r w:rsidRPr="00867CD2">
              <w:rPr>
                <w:kern w:val="2"/>
                <w:lang w:eastAsia="ar-SA"/>
              </w:rPr>
              <w:t>«29 » августа 2025 г.</w:t>
            </w:r>
          </w:p>
        </w:tc>
      </w:tr>
    </w:tbl>
    <w:p w14:paraId="13F9B455" w14:textId="77777777" w:rsidR="00867CD2" w:rsidRPr="00867CD2" w:rsidRDefault="00867CD2" w:rsidP="00867CD2">
      <w:pPr>
        <w:spacing w:line="278" w:lineRule="auto"/>
        <w:jc w:val="center"/>
        <w:rPr>
          <w:kern w:val="2"/>
          <w:lang w:eastAsia="ar-SA"/>
        </w:rPr>
      </w:pPr>
    </w:p>
    <w:p w14:paraId="6D87D6FA" w14:textId="77777777" w:rsidR="00867CD2" w:rsidRPr="00867CD2" w:rsidRDefault="00867CD2" w:rsidP="00867CD2">
      <w:pPr>
        <w:tabs>
          <w:tab w:val="left" w:pos="993"/>
        </w:tabs>
        <w:spacing w:line="278" w:lineRule="auto"/>
        <w:jc w:val="left"/>
        <w:rPr>
          <w:rFonts w:ascii="Calibri" w:eastAsia="Calibri" w:hAnsi="Calibri"/>
          <w:kern w:val="2"/>
          <w:lang w:eastAsia="en-US"/>
        </w:rPr>
      </w:pPr>
    </w:p>
    <w:p w14:paraId="3FD09A88" w14:textId="1D845EEF" w:rsidR="00BA4893" w:rsidRDefault="00616C5B" w:rsidP="00BA4893">
      <w:pPr>
        <w:spacing w:line="240" w:lineRule="auto"/>
        <w:ind w:left="1429"/>
        <w:jc w:val="center"/>
        <w:rPr>
          <w:b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469C23A" wp14:editId="7A3AB1DD">
            <wp:simplePos x="0" y="0"/>
            <wp:positionH relativeFrom="margin">
              <wp:align>center</wp:align>
            </wp:positionH>
            <wp:positionV relativeFrom="paragraph">
              <wp:posOffset>49530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C52AA0" w14:textId="50E5DE0C" w:rsidR="00A448AF" w:rsidRDefault="00A448AF" w:rsidP="00BA4893">
      <w:pPr>
        <w:spacing w:line="240" w:lineRule="auto"/>
        <w:ind w:left="1429"/>
        <w:jc w:val="center"/>
        <w:rPr>
          <w:b/>
          <w:sz w:val="52"/>
          <w:szCs w:val="52"/>
        </w:rPr>
      </w:pPr>
    </w:p>
    <w:p w14:paraId="093A82DD" w14:textId="77777777" w:rsidR="00867CD2" w:rsidRDefault="00867CD2" w:rsidP="00BA4893">
      <w:pPr>
        <w:spacing w:line="240" w:lineRule="auto"/>
        <w:ind w:left="1429"/>
        <w:jc w:val="center"/>
        <w:rPr>
          <w:b/>
          <w:sz w:val="52"/>
          <w:szCs w:val="52"/>
        </w:rPr>
      </w:pPr>
    </w:p>
    <w:p w14:paraId="67010015" w14:textId="77777777" w:rsidR="00A448AF" w:rsidRDefault="00A448AF" w:rsidP="00A448AF">
      <w:pPr>
        <w:spacing w:line="240" w:lineRule="auto"/>
        <w:rPr>
          <w:b/>
          <w:sz w:val="52"/>
          <w:szCs w:val="52"/>
        </w:rPr>
      </w:pPr>
    </w:p>
    <w:p w14:paraId="2C6D1C2B" w14:textId="77777777" w:rsidR="00BA4893" w:rsidRPr="003B40CD" w:rsidRDefault="00BA4893" w:rsidP="00A448AF">
      <w:pPr>
        <w:spacing w:line="360" w:lineRule="auto"/>
        <w:jc w:val="center"/>
        <w:rPr>
          <w:sz w:val="28"/>
          <w:szCs w:val="28"/>
        </w:rPr>
      </w:pPr>
      <w:r w:rsidRPr="003B40CD">
        <w:rPr>
          <w:sz w:val="28"/>
          <w:szCs w:val="28"/>
        </w:rPr>
        <w:t>Рабочая программа</w:t>
      </w:r>
      <w:r w:rsidR="003B40CD" w:rsidRPr="003B40CD">
        <w:rPr>
          <w:sz w:val="28"/>
          <w:szCs w:val="28"/>
        </w:rPr>
        <w:t xml:space="preserve"> по психолого-педагогическому сопровождению слабоуспевающих </w:t>
      </w:r>
      <w:r w:rsidR="00795519" w:rsidRPr="003B40CD">
        <w:rPr>
          <w:sz w:val="28"/>
          <w:szCs w:val="28"/>
        </w:rPr>
        <w:t>учащихся, испытывающих</w:t>
      </w:r>
      <w:r w:rsidR="003B40CD" w:rsidRPr="003B40CD">
        <w:rPr>
          <w:sz w:val="28"/>
          <w:szCs w:val="28"/>
        </w:rPr>
        <w:t xml:space="preserve"> трудности в обучении</w:t>
      </w:r>
    </w:p>
    <w:p w14:paraId="70DE5EBB" w14:textId="77777777" w:rsidR="00BA4893" w:rsidRPr="003B40CD" w:rsidRDefault="00443CDE" w:rsidP="00CF1C25">
      <w:pPr>
        <w:spacing w:line="360" w:lineRule="auto"/>
        <w:jc w:val="center"/>
        <w:rPr>
          <w:b/>
          <w:sz w:val="28"/>
          <w:szCs w:val="28"/>
        </w:rPr>
      </w:pPr>
      <w:r w:rsidRPr="003B40CD">
        <w:rPr>
          <w:b/>
          <w:sz w:val="28"/>
          <w:szCs w:val="28"/>
        </w:rPr>
        <w:t>«</w:t>
      </w:r>
      <w:r w:rsidR="00CF1C25">
        <w:rPr>
          <w:b/>
          <w:sz w:val="28"/>
          <w:szCs w:val="28"/>
        </w:rPr>
        <w:t>Коррекция трудностей в обучение обучающихся</w:t>
      </w:r>
      <w:r w:rsidRPr="003B40CD">
        <w:rPr>
          <w:b/>
          <w:sz w:val="28"/>
          <w:szCs w:val="28"/>
        </w:rPr>
        <w:t>»</w:t>
      </w:r>
    </w:p>
    <w:p w14:paraId="1DE52638" w14:textId="77777777" w:rsidR="00BA4893" w:rsidRPr="00A448AF" w:rsidRDefault="00BA4893" w:rsidP="00A448AF">
      <w:pPr>
        <w:spacing w:line="360" w:lineRule="auto"/>
        <w:jc w:val="center"/>
        <w:rPr>
          <w:sz w:val="32"/>
          <w:szCs w:val="32"/>
        </w:rPr>
      </w:pPr>
    </w:p>
    <w:p w14:paraId="7AF7F69A" w14:textId="77777777" w:rsidR="00BA4893" w:rsidRDefault="00BA4893" w:rsidP="00BA4893">
      <w:pPr>
        <w:jc w:val="right"/>
        <w:rPr>
          <w:b/>
          <w:sz w:val="28"/>
          <w:szCs w:val="28"/>
        </w:rPr>
      </w:pPr>
    </w:p>
    <w:p w14:paraId="15BC5DFF" w14:textId="77777777" w:rsidR="00BA4893" w:rsidRDefault="00BA4893" w:rsidP="00BA4893">
      <w:pPr>
        <w:jc w:val="right"/>
        <w:rPr>
          <w:b/>
          <w:sz w:val="28"/>
          <w:szCs w:val="28"/>
        </w:rPr>
      </w:pPr>
    </w:p>
    <w:p w14:paraId="766EB069" w14:textId="77777777" w:rsidR="00BA4893" w:rsidRDefault="00BA4893" w:rsidP="00BA4893">
      <w:pPr>
        <w:jc w:val="right"/>
        <w:rPr>
          <w:b/>
          <w:sz w:val="28"/>
          <w:szCs w:val="28"/>
        </w:rPr>
      </w:pPr>
    </w:p>
    <w:p w14:paraId="0F72B5DE" w14:textId="77777777" w:rsidR="00BA4893" w:rsidRDefault="00BA4893" w:rsidP="00BA4893">
      <w:pPr>
        <w:jc w:val="right"/>
        <w:rPr>
          <w:b/>
          <w:sz w:val="28"/>
          <w:szCs w:val="28"/>
        </w:rPr>
      </w:pPr>
    </w:p>
    <w:p w14:paraId="3EB7B3BB" w14:textId="77777777" w:rsidR="00BA4893" w:rsidRDefault="00BA4893" w:rsidP="00BA4893">
      <w:pPr>
        <w:jc w:val="right"/>
        <w:rPr>
          <w:b/>
          <w:sz w:val="28"/>
          <w:szCs w:val="28"/>
        </w:rPr>
      </w:pPr>
      <w:bookmarkStart w:id="0" w:name="_GoBack"/>
      <w:bookmarkEnd w:id="0"/>
    </w:p>
    <w:p w14:paraId="2876DB9C" w14:textId="77777777" w:rsidR="00BA4893" w:rsidRDefault="00BA4893" w:rsidP="00BA4893">
      <w:pPr>
        <w:jc w:val="right"/>
        <w:rPr>
          <w:b/>
          <w:sz w:val="28"/>
          <w:szCs w:val="28"/>
        </w:rPr>
      </w:pPr>
    </w:p>
    <w:p w14:paraId="72D3BEDE" w14:textId="77777777" w:rsidR="00BA4893" w:rsidRDefault="00BA4893" w:rsidP="00BA4893">
      <w:pPr>
        <w:jc w:val="right"/>
        <w:rPr>
          <w:b/>
          <w:sz w:val="28"/>
          <w:szCs w:val="28"/>
        </w:rPr>
      </w:pPr>
    </w:p>
    <w:p w14:paraId="404E4AA0" w14:textId="77777777" w:rsidR="00BA4893" w:rsidRDefault="00BA4893" w:rsidP="00BA4893">
      <w:pPr>
        <w:jc w:val="right"/>
        <w:rPr>
          <w:b/>
          <w:sz w:val="28"/>
          <w:szCs w:val="28"/>
        </w:rPr>
      </w:pPr>
    </w:p>
    <w:p w14:paraId="1691BF42" w14:textId="77777777" w:rsidR="00BA4893" w:rsidRDefault="00BA4893" w:rsidP="00BA4893">
      <w:pPr>
        <w:jc w:val="right"/>
        <w:rPr>
          <w:b/>
          <w:sz w:val="28"/>
          <w:szCs w:val="28"/>
        </w:rPr>
      </w:pPr>
    </w:p>
    <w:p w14:paraId="51B72BD4" w14:textId="77777777" w:rsidR="00A448AF" w:rsidRDefault="00A448AF" w:rsidP="00A448AF">
      <w:pPr>
        <w:pStyle w:val="a8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4AD36505" w14:textId="77777777" w:rsidR="00867CD2" w:rsidRDefault="00867CD2" w:rsidP="00A448AF">
      <w:pPr>
        <w:pStyle w:val="a8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01003F0" w14:textId="77777777" w:rsidR="00867CD2" w:rsidRDefault="00867CD2" w:rsidP="00A448AF">
      <w:pPr>
        <w:pStyle w:val="a8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4B91BCF" w14:textId="77777777" w:rsidR="00867CD2" w:rsidRDefault="00867CD2" w:rsidP="00A448AF">
      <w:pPr>
        <w:pStyle w:val="a8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5B2EA06" w14:textId="77777777" w:rsidR="00867CD2" w:rsidRDefault="00867CD2" w:rsidP="00A448AF">
      <w:pPr>
        <w:pStyle w:val="a8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1AAF5D7" w14:textId="77777777" w:rsidR="00867CD2" w:rsidRDefault="00867CD2" w:rsidP="00A448AF">
      <w:pPr>
        <w:pStyle w:val="a8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729D987" w14:textId="77777777" w:rsidR="00867CD2" w:rsidRDefault="00867CD2" w:rsidP="00A448AF">
      <w:pPr>
        <w:pStyle w:val="a8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64F9CBC8" w14:textId="77777777" w:rsidR="00867CD2" w:rsidRDefault="00867CD2" w:rsidP="00A448AF">
      <w:pPr>
        <w:pStyle w:val="a8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DFEB99D" w14:textId="77777777" w:rsidR="00867CD2" w:rsidRDefault="00867CD2" w:rsidP="00A448AF">
      <w:pPr>
        <w:pStyle w:val="a8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B194E30" w14:textId="21B9FD17" w:rsidR="00450323" w:rsidRDefault="00867CD2" w:rsidP="00E91DF1">
      <w:pPr>
        <w:pStyle w:val="a8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2025</w:t>
      </w:r>
    </w:p>
    <w:p w14:paraId="14D9700A" w14:textId="77777777" w:rsidR="00A96C49" w:rsidRPr="00A448AF" w:rsidRDefault="00A96C49" w:rsidP="00A448AF">
      <w:pPr>
        <w:pStyle w:val="a8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448A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74ABF8FC" w14:textId="77777777" w:rsidR="00623BBD" w:rsidRPr="00A448AF" w:rsidRDefault="00A96C49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8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Процесс обучения в школе включает не только усвоение системы знаний, становление многих учебных и интеллектуальных навыков, но </w:t>
      </w:r>
      <w:r w:rsidR="00A448AF">
        <w:rPr>
          <w:rStyle w:val="10"/>
          <w:rFonts w:ascii="Times New Roman" w:eastAsia="Calibri" w:hAnsi="Times New Roman"/>
          <w:b w:val="0"/>
          <w:sz w:val="24"/>
          <w:szCs w:val="24"/>
        </w:rPr>
        <w:t>также</w:t>
      </w:r>
      <w:r w:rsidRPr="00A448AF">
        <w:rPr>
          <w:rStyle w:val="10"/>
          <w:rFonts w:ascii="Times New Roman" w:eastAsia="Calibri" w:hAnsi="Times New Roman"/>
          <w:b w:val="0"/>
          <w:sz w:val="24"/>
          <w:szCs w:val="24"/>
        </w:rPr>
        <w:t> развитие самих  познавательных   процессов</w:t>
      </w:r>
      <w:r w:rsidRPr="00A448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A448AF">
        <w:rPr>
          <w:rFonts w:ascii="Times New Roman" w:hAnsi="Times New Roman"/>
          <w:sz w:val="24"/>
          <w:szCs w:val="24"/>
        </w:rPr>
        <w:t xml:space="preserve">- </w:t>
      </w:r>
      <w:r w:rsidRPr="00A448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внимания, памяти, мышления, способностей и личности ребенка. </w:t>
      </w:r>
      <w:r w:rsidR="00623BBD" w:rsidRPr="00A448AF">
        <w:rPr>
          <w:rFonts w:ascii="Times New Roman" w:hAnsi="Times New Roman"/>
          <w:color w:val="000000"/>
          <w:sz w:val="24"/>
          <w:szCs w:val="24"/>
        </w:rPr>
        <w:t>Познавательно-личностное развитие школьников предполагает формирование умений осуществлять различные умствен</w:t>
      </w:r>
      <w:r w:rsidR="00623BBD" w:rsidRPr="00A448AF">
        <w:rPr>
          <w:rFonts w:ascii="Times New Roman" w:hAnsi="Times New Roman"/>
          <w:color w:val="000000"/>
          <w:sz w:val="24"/>
          <w:szCs w:val="24"/>
        </w:rPr>
        <w:softHyphen/>
        <w:t>ные действия, развитие самостоятельности детей, способности к рассуждению, самоконтроль, стремление отстаивать свое мнение, доказывать свою точку зрения и многое другое, т.е. формирование таких психологиче</w:t>
      </w:r>
      <w:r w:rsidR="00623BBD" w:rsidRPr="00A448AF">
        <w:rPr>
          <w:rFonts w:ascii="Times New Roman" w:hAnsi="Times New Roman"/>
          <w:color w:val="000000"/>
          <w:sz w:val="24"/>
          <w:szCs w:val="24"/>
        </w:rPr>
        <w:softHyphen/>
        <w:t>ских качеств и умений, которые помогают школьникам усваивать учебный программный материал.</w:t>
      </w:r>
      <w:r w:rsidR="00DE768D" w:rsidRPr="00A448AF">
        <w:rPr>
          <w:rFonts w:ascii="Times New Roman" w:hAnsi="Times New Roman"/>
          <w:color w:val="000000"/>
          <w:sz w:val="24"/>
          <w:szCs w:val="24"/>
        </w:rPr>
        <w:t xml:space="preserve"> Именно познавательное развитие обеспечивает основ</w:t>
      </w:r>
      <w:r w:rsidR="003B40CD">
        <w:rPr>
          <w:rFonts w:ascii="Times New Roman" w:hAnsi="Times New Roman"/>
          <w:color w:val="000000"/>
          <w:sz w:val="24"/>
          <w:szCs w:val="24"/>
        </w:rPr>
        <w:t xml:space="preserve">у успешности школьного обучения и </w:t>
      </w:r>
      <w:proofErr w:type="spellStart"/>
      <w:r w:rsidR="003B40CD">
        <w:rPr>
          <w:rFonts w:ascii="Times New Roman" w:hAnsi="Times New Roman"/>
          <w:color w:val="000000"/>
          <w:sz w:val="24"/>
          <w:szCs w:val="24"/>
        </w:rPr>
        <w:t>способстующей</w:t>
      </w:r>
      <w:proofErr w:type="spellEnd"/>
      <w:r w:rsidR="003B40C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B40CD">
        <w:rPr>
          <w:rFonts w:ascii="Times New Roman" w:hAnsi="Times New Roman"/>
          <w:color w:val="000000"/>
          <w:sz w:val="24"/>
          <w:szCs w:val="24"/>
        </w:rPr>
        <w:t>преодалению</w:t>
      </w:r>
      <w:proofErr w:type="spellEnd"/>
      <w:r w:rsidR="003B40CD">
        <w:rPr>
          <w:rFonts w:ascii="Times New Roman" w:hAnsi="Times New Roman"/>
          <w:color w:val="000000"/>
          <w:sz w:val="24"/>
          <w:szCs w:val="24"/>
        </w:rPr>
        <w:t xml:space="preserve"> трудностей в обучении.</w:t>
      </w:r>
    </w:p>
    <w:p w14:paraId="047BD516" w14:textId="77777777" w:rsidR="00DE768D" w:rsidRPr="00A448AF" w:rsidRDefault="0001230F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8AF">
        <w:rPr>
          <w:rFonts w:ascii="Times New Roman" w:hAnsi="Times New Roman"/>
          <w:sz w:val="24"/>
          <w:szCs w:val="24"/>
        </w:rPr>
        <w:t>При составлении программы развития познавательных способностей школьников</w:t>
      </w:r>
      <w:r w:rsidR="00B86EBA" w:rsidRPr="00A448AF">
        <w:rPr>
          <w:rFonts w:ascii="Times New Roman" w:hAnsi="Times New Roman"/>
          <w:sz w:val="24"/>
          <w:szCs w:val="24"/>
        </w:rPr>
        <w:t xml:space="preserve"> были использованы материалы и рекомендации Ануфриева А. Ф., Костроминой С. Я.</w:t>
      </w:r>
      <w:r w:rsidR="00264E85" w:rsidRPr="00A448AF">
        <w:rPr>
          <w:rFonts w:ascii="Times New Roman" w:hAnsi="Times New Roman"/>
          <w:sz w:val="24"/>
          <w:szCs w:val="24"/>
        </w:rPr>
        <w:t>,</w:t>
      </w:r>
      <w:proofErr w:type="spellStart"/>
      <w:r w:rsidR="00B86EBA" w:rsidRPr="00A448AF">
        <w:rPr>
          <w:rFonts w:ascii="Times New Roman" w:hAnsi="Times New Roman"/>
          <w:sz w:val="24"/>
          <w:szCs w:val="24"/>
        </w:rPr>
        <w:t>Забрамн</w:t>
      </w:r>
      <w:r w:rsidR="00264E85" w:rsidRPr="00A448AF">
        <w:rPr>
          <w:rFonts w:ascii="Times New Roman" w:hAnsi="Times New Roman"/>
          <w:sz w:val="24"/>
          <w:szCs w:val="24"/>
        </w:rPr>
        <w:t>ой</w:t>
      </w:r>
      <w:proofErr w:type="spellEnd"/>
      <w:r w:rsidR="00B86EBA" w:rsidRPr="00A448AF">
        <w:rPr>
          <w:rFonts w:ascii="Times New Roman" w:hAnsi="Times New Roman"/>
          <w:sz w:val="24"/>
          <w:szCs w:val="24"/>
        </w:rPr>
        <w:t xml:space="preserve"> С.Д.</w:t>
      </w:r>
      <w:r w:rsidR="00264E85" w:rsidRPr="00A448AF">
        <w:rPr>
          <w:rFonts w:ascii="Times New Roman" w:hAnsi="Times New Roman"/>
          <w:sz w:val="24"/>
          <w:szCs w:val="24"/>
        </w:rPr>
        <w:t>,</w:t>
      </w:r>
      <w:proofErr w:type="spellStart"/>
      <w:r w:rsidR="00B86EBA" w:rsidRPr="00A448AF">
        <w:rPr>
          <w:rFonts w:ascii="Times New Roman" w:hAnsi="Times New Roman"/>
          <w:sz w:val="24"/>
          <w:szCs w:val="24"/>
        </w:rPr>
        <w:t>Локаловой</w:t>
      </w:r>
      <w:proofErr w:type="spellEnd"/>
      <w:r w:rsidR="00B86EBA" w:rsidRPr="00A448AF">
        <w:rPr>
          <w:rFonts w:ascii="Times New Roman" w:hAnsi="Times New Roman"/>
          <w:sz w:val="24"/>
          <w:szCs w:val="24"/>
        </w:rPr>
        <w:t xml:space="preserve"> Н.П., </w:t>
      </w:r>
      <w:proofErr w:type="spellStart"/>
      <w:r w:rsidR="00B86EBA" w:rsidRPr="00A448AF">
        <w:rPr>
          <w:rFonts w:ascii="Times New Roman" w:hAnsi="Times New Roman"/>
          <w:sz w:val="24"/>
          <w:szCs w:val="24"/>
        </w:rPr>
        <w:t>Истратовой</w:t>
      </w:r>
      <w:proofErr w:type="spellEnd"/>
      <w:r w:rsidR="00B86EBA" w:rsidRPr="00A448AF">
        <w:rPr>
          <w:rFonts w:ascii="Times New Roman" w:hAnsi="Times New Roman"/>
          <w:sz w:val="24"/>
          <w:szCs w:val="24"/>
        </w:rPr>
        <w:t xml:space="preserve"> О.Н., Чистяковой М. И.,  Дубровиной И. В., Лютовой Е. К., Мониной Г. Б.</w:t>
      </w:r>
      <w:r w:rsidR="00264E85" w:rsidRPr="00A448AF">
        <w:rPr>
          <w:rFonts w:ascii="Times New Roman" w:hAnsi="Times New Roman"/>
          <w:sz w:val="24"/>
          <w:szCs w:val="24"/>
        </w:rPr>
        <w:t>,</w:t>
      </w:r>
      <w:proofErr w:type="spellStart"/>
      <w:r w:rsidR="00264E85" w:rsidRPr="00A448AF">
        <w:rPr>
          <w:rFonts w:ascii="Times New Roman" w:hAnsi="Times New Roman"/>
          <w:sz w:val="24"/>
          <w:szCs w:val="24"/>
        </w:rPr>
        <w:t>Овчаровой</w:t>
      </w:r>
      <w:proofErr w:type="spellEnd"/>
      <w:r w:rsidR="00264E85" w:rsidRPr="00A448AF">
        <w:rPr>
          <w:rFonts w:ascii="Times New Roman" w:hAnsi="Times New Roman"/>
          <w:sz w:val="24"/>
          <w:szCs w:val="24"/>
        </w:rPr>
        <w:t xml:space="preserve"> Р.В., Ильина Е.П., Немова Р.С., Рогова Е.И.</w:t>
      </w:r>
    </w:p>
    <w:p w14:paraId="1DAA5216" w14:textId="77777777" w:rsidR="00DA31E7" w:rsidRPr="00A448AF" w:rsidRDefault="00DA31E7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b/>
          <w:sz w:val="24"/>
          <w:szCs w:val="24"/>
          <w:lang w:bidi="en-US"/>
        </w:rPr>
        <w:t>Цели программы</w:t>
      </w:r>
      <w:r w:rsidRPr="00A448AF">
        <w:rPr>
          <w:rFonts w:ascii="Times New Roman" w:hAnsi="Times New Roman"/>
          <w:sz w:val="24"/>
          <w:szCs w:val="24"/>
          <w:lang w:bidi="en-US"/>
        </w:rPr>
        <w:t>:</w:t>
      </w:r>
    </w:p>
    <w:p w14:paraId="2A1BC619" w14:textId="77777777" w:rsidR="00DA31E7" w:rsidRPr="00A448AF" w:rsidRDefault="00DA31E7" w:rsidP="00A448AF">
      <w:pPr>
        <w:pStyle w:val="a8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развитие познавательных процессов учащихся (внимания, восприятия, воображения, мышления, памяти);</w:t>
      </w:r>
    </w:p>
    <w:p w14:paraId="068B7817" w14:textId="77777777" w:rsidR="00DA31E7" w:rsidRPr="00A448AF" w:rsidRDefault="00DA31E7" w:rsidP="00A448AF">
      <w:pPr>
        <w:pStyle w:val="a8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формирование коммуникативных навыков и навыков саморегуляции;</w:t>
      </w:r>
    </w:p>
    <w:p w14:paraId="2F8AB704" w14:textId="77777777" w:rsidR="00DA31E7" w:rsidRPr="00A448AF" w:rsidRDefault="00DA31E7" w:rsidP="00A448AF">
      <w:pPr>
        <w:pStyle w:val="a8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развитие эмоционально-волевой сферы детей.</w:t>
      </w:r>
    </w:p>
    <w:p w14:paraId="779BD1D1" w14:textId="77777777" w:rsidR="00DA31E7" w:rsidRPr="00A448AF" w:rsidRDefault="00DA31E7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A448AF">
        <w:rPr>
          <w:rFonts w:ascii="Times New Roman" w:hAnsi="Times New Roman"/>
          <w:b/>
          <w:sz w:val="24"/>
          <w:szCs w:val="24"/>
          <w:lang w:bidi="en-US"/>
        </w:rPr>
        <w:t>Задачи программы:</w:t>
      </w:r>
    </w:p>
    <w:p w14:paraId="2FCD3610" w14:textId="77777777" w:rsidR="00300F22" w:rsidRPr="00A448AF" w:rsidRDefault="00300F22" w:rsidP="00A448AF">
      <w:pPr>
        <w:pStyle w:val="a8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способствовать развитию познавательных процессов учащихся;</w:t>
      </w:r>
    </w:p>
    <w:p w14:paraId="6E9FD675" w14:textId="77777777" w:rsidR="002517F1" w:rsidRPr="00A448AF" w:rsidRDefault="00300F22" w:rsidP="00A448AF">
      <w:pPr>
        <w:pStyle w:val="a8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48AF">
        <w:rPr>
          <w:rFonts w:ascii="Times New Roman" w:hAnsi="Times New Roman"/>
          <w:sz w:val="24"/>
          <w:szCs w:val="24"/>
        </w:rPr>
        <w:t>формировать умения сравнивать, анализировать, делать несложные самостоятельные выводы;</w:t>
      </w:r>
    </w:p>
    <w:p w14:paraId="04F32DC2" w14:textId="77777777" w:rsidR="00F51AEC" w:rsidRPr="00A448AF" w:rsidRDefault="00F51AEC" w:rsidP="00A448AF">
      <w:pPr>
        <w:pStyle w:val="a8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формировать положительную мотивацию к учению</w:t>
      </w:r>
      <w:r w:rsidR="003B40CD">
        <w:rPr>
          <w:rFonts w:ascii="Times New Roman" w:hAnsi="Times New Roman"/>
          <w:sz w:val="24"/>
          <w:szCs w:val="24"/>
          <w:lang w:bidi="en-US"/>
        </w:rPr>
        <w:t xml:space="preserve"> </w:t>
      </w:r>
      <w:r w:rsidR="00375B4E" w:rsidRPr="00A448AF">
        <w:rPr>
          <w:rFonts w:ascii="Times New Roman" w:hAnsi="Times New Roman"/>
          <w:sz w:val="24"/>
          <w:szCs w:val="24"/>
          <w:lang w:bidi="en-US"/>
        </w:rPr>
        <w:t xml:space="preserve">и </w:t>
      </w:r>
      <w:r w:rsidR="00375B4E" w:rsidRPr="00A448AF">
        <w:rPr>
          <w:rFonts w:ascii="Times New Roman" w:hAnsi="Times New Roman"/>
          <w:sz w:val="24"/>
          <w:szCs w:val="24"/>
        </w:rPr>
        <w:t>познавательную активность</w:t>
      </w:r>
      <w:r w:rsidRPr="00A448AF">
        <w:rPr>
          <w:rFonts w:ascii="Times New Roman" w:hAnsi="Times New Roman"/>
          <w:sz w:val="24"/>
          <w:szCs w:val="24"/>
          <w:lang w:bidi="en-US"/>
        </w:rPr>
        <w:t xml:space="preserve">; </w:t>
      </w:r>
    </w:p>
    <w:p w14:paraId="002F2AA5" w14:textId="77777777" w:rsidR="002517F1" w:rsidRPr="00A448AF" w:rsidRDefault="00300F22" w:rsidP="00A448AF">
      <w:pPr>
        <w:pStyle w:val="a8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48AF">
        <w:rPr>
          <w:rFonts w:ascii="Times New Roman" w:hAnsi="Times New Roman"/>
          <w:sz w:val="24"/>
          <w:szCs w:val="24"/>
        </w:rPr>
        <w:t>формировать</w:t>
      </w:r>
      <w:r w:rsidR="00375B4E" w:rsidRPr="00A448AF">
        <w:rPr>
          <w:rFonts w:ascii="Times New Roman" w:hAnsi="Times New Roman"/>
          <w:sz w:val="24"/>
          <w:szCs w:val="24"/>
        </w:rPr>
        <w:t xml:space="preserve"> произвольность психических процессов и</w:t>
      </w:r>
      <w:r w:rsidRPr="00A448AF">
        <w:rPr>
          <w:rFonts w:ascii="Times New Roman" w:hAnsi="Times New Roman"/>
          <w:sz w:val="24"/>
          <w:szCs w:val="24"/>
        </w:rPr>
        <w:t xml:space="preserve"> механизмы волевой регуляции в процессе осуществления заданной деятельности;</w:t>
      </w:r>
    </w:p>
    <w:p w14:paraId="2C83B424" w14:textId="77777777" w:rsidR="002517F1" w:rsidRPr="00A448AF" w:rsidRDefault="00300F22" w:rsidP="00A448AF">
      <w:pPr>
        <w:pStyle w:val="a8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48AF">
        <w:rPr>
          <w:rFonts w:ascii="Times New Roman" w:hAnsi="Times New Roman"/>
          <w:sz w:val="24"/>
          <w:szCs w:val="24"/>
        </w:rPr>
        <w:t>развивать работоспособность, умения сосредоточиваться на заданном действии;</w:t>
      </w:r>
    </w:p>
    <w:p w14:paraId="53A28565" w14:textId="77777777" w:rsidR="00300F22" w:rsidRPr="00A448AF" w:rsidRDefault="00300F22" w:rsidP="00A448AF">
      <w:pPr>
        <w:pStyle w:val="a8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48AF">
        <w:rPr>
          <w:rFonts w:ascii="Times New Roman" w:hAnsi="Times New Roman"/>
          <w:sz w:val="24"/>
          <w:szCs w:val="24"/>
        </w:rPr>
        <w:t>воспитывать самостоятельность при выполнении заданий, умение доводить начатое дело до конца;</w:t>
      </w:r>
    </w:p>
    <w:p w14:paraId="1CE46463" w14:textId="77777777" w:rsidR="00300F22" w:rsidRPr="00A448AF" w:rsidRDefault="00300F22" w:rsidP="00A448AF">
      <w:pPr>
        <w:pStyle w:val="a8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создать атмосферу принятия и взаимопонимания в детском коллективе;</w:t>
      </w:r>
    </w:p>
    <w:p w14:paraId="00EBE4A3" w14:textId="77777777" w:rsidR="00300F22" w:rsidRPr="00A448AF" w:rsidRDefault="00300F22" w:rsidP="00A448AF">
      <w:pPr>
        <w:pStyle w:val="a8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448AF">
        <w:rPr>
          <w:rFonts w:ascii="Times New Roman" w:hAnsi="Times New Roman"/>
          <w:sz w:val="24"/>
          <w:szCs w:val="24"/>
        </w:rPr>
        <w:t>формировать навыки общения и совместной деятельности;</w:t>
      </w:r>
    </w:p>
    <w:p w14:paraId="74AEFD4E" w14:textId="77777777" w:rsidR="00B92583" w:rsidRPr="00A448AF" w:rsidRDefault="00300F22" w:rsidP="00A448AF">
      <w:pPr>
        <w:pStyle w:val="a8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48AF">
        <w:rPr>
          <w:rFonts w:ascii="Times New Roman" w:hAnsi="Times New Roman"/>
          <w:sz w:val="24"/>
          <w:szCs w:val="24"/>
        </w:rPr>
        <w:t>формировать адекватную самооценку.</w:t>
      </w:r>
    </w:p>
    <w:p w14:paraId="78388D19" w14:textId="0283B372" w:rsidR="00870170" w:rsidRPr="00A448AF" w:rsidRDefault="00870170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48AF">
        <w:rPr>
          <w:rFonts w:ascii="Times New Roman" w:eastAsia="MS Mincho" w:hAnsi="Times New Roman"/>
          <w:b/>
          <w:iCs/>
          <w:sz w:val="24"/>
          <w:szCs w:val="24"/>
        </w:rPr>
        <w:lastRenderedPageBreak/>
        <w:t>Категори</w:t>
      </w:r>
      <w:r w:rsidR="00DE768D" w:rsidRPr="00A448AF">
        <w:rPr>
          <w:rFonts w:ascii="Times New Roman" w:eastAsia="MS Mincho" w:hAnsi="Times New Roman"/>
          <w:b/>
          <w:iCs/>
          <w:sz w:val="24"/>
          <w:szCs w:val="24"/>
        </w:rPr>
        <w:t>я:</w:t>
      </w:r>
      <w:r w:rsidRPr="00A448AF">
        <w:rPr>
          <w:rFonts w:ascii="Times New Roman" w:eastAsia="MS Mincho" w:hAnsi="Times New Roman"/>
          <w:iCs/>
          <w:sz w:val="24"/>
          <w:szCs w:val="24"/>
        </w:rPr>
        <w:t xml:space="preserve"> учащиеся </w:t>
      </w:r>
      <w:r w:rsidR="00867CD2">
        <w:rPr>
          <w:rFonts w:ascii="Times New Roman" w:hAnsi="Times New Roman"/>
          <w:sz w:val="24"/>
          <w:szCs w:val="24"/>
        </w:rPr>
        <w:t>8</w:t>
      </w:r>
      <w:r w:rsidR="00D13611">
        <w:rPr>
          <w:rFonts w:ascii="Times New Roman" w:hAnsi="Times New Roman"/>
          <w:sz w:val="24"/>
          <w:szCs w:val="24"/>
        </w:rPr>
        <w:t xml:space="preserve"> -</w:t>
      </w:r>
      <w:r w:rsidRPr="00A448AF">
        <w:rPr>
          <w:rFonts w:ascii="Times New Roman" w:hAnsi="Times New Roman"/>
          <w:sz w:val="24"/>
          <w:szCs w:val="24"/>
        </w:rPr>
        <w:t xml:space="preserve"> 1</w:t>
      </w:r>
      <w:r w:rsidR="00E15EA9" w:rsidRPr="00A448AF">
        <w:rPr>
          <w:rFonts w:ascii="Times New Roman" w:hAnsi="Times New Roman"/>
          <w:sz w:val="24"/>
          <w:szCs w:val="24"/>
        </w:rPr>
        <w:t>1</w:t>
      </w:r>
      <w:r w:rsidRPr="00A448AF">
        <w:rPr>
          <w:rFonts w:ascii="Times New Roman" w:hAnsi="Times New Roman"/>
          <w:sz w:val="24"/>
          <w:szCs w:val="24"/>
        </w:rPr>
        <w:t xml:space="preserve"> </w:t>
      </w:r>
      <w:r w:rsidR="00867CD2">
        <w:rPr>
          <w:rFonts w:ascii="Times New Roman" w:hAnsi="Times New Roman"/>
          <w:sz w:val="24"/>
          <w:szCs w:val="24"/>
        </w:rPr>
        <w:t>классов</w:t>
      </w:r>
      <w:r w:rsidRPr="00A448AF">
        <w:rPr>
          <w:rFonts w:ascii="Times New Roman" w:hAnsi="Times New Roman"/>
          <w:sz w:val="24"/>
          <w:szCs w:val="24"/>
        </w:rPr>
        <w:t xml:space="preserve">; </w:t>
      </w:r>
    </w:p>
    <w:p w14:paraId="2C89F5E3" w14:textId="77777777" w:rsidR="00DE768D" w:rsidRPr="00A448AF" w:rsidRDefault="00DE768D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448AF">
        <w:rPr>
          <w:rFonts w:ascii="Times New Roman" w:hAnsi="Times New Roman"/>
          <w:b/>
          <w:sz w:val="24"/>
          <w:szCs w:val="24"/>
          <w:lang w:bidi="en-US"/>
        </w:rPr>
        <w:t xml:space="preserve">Формы работы: </w:t>
      </w:r>
      <w:r w:rsidRPr="00A448AF">
        <w:rPr>
          <w:rFonts w:ascii="Times New Roman" w:hAnsi="Times New Roman"/>
          <w:color w:val="000000"/>
          <w:sz w:val="24"/>
          <w:szCs w:val="24"/>
        </w:rPr>
        <w:t>индивидуальная и</w:t>
      </w:r>
      <w:r w:rsidR="00A448AF">
        <w:rPr>
          <w:rFonts w:ascii="Times New Roman" w:hAnsi="Times New Roman"/>
          <w:color w:val="000000"/>
          <w:sz w:val="24"/>
          <w:szCs w:val="24"/>
        </w:rPr>
        <w:t>(или)</w:t>
      </w:r>
      <w:r w:rsidRPr="00A448AF">
        <w:rPr>
          <w:rFonts w:ascii="Times New Roman" w:hAnsi="Times New Roman"/>
          <w:color w:val="000000"/>
          <w:sz w:val="24"/>
          <w:szCs w:val="24"/>
        </w:rPr>
        <w:t xml:space="preserve"> групповая </w:t>
      </w:r>
    </w:p>
    <w:p w14:paraId="43AADE68" w14:textId="77777777" w:rsidR="00ED5141" w:rsidRPr="00A448AF" w:rsidRDefault="00ED5141" w:rsidP="00A448AF">
      <w:pPr>
        <w:pStyle w:val="a8"/>
        <w:spacing w:line="360" w:lineRule="auto"/>
        <w:ind w:firstLine="709"/>
        <w:jc w:val="both"/>
        <w:rPr>
          <w:rFonts w:ascii="Times New Roman" w:eastAsia="MS Mincho" w:hAnsi="Times New Roman"/>
          <w:b/>
          <w:iCs/>
          <w:sz w:val="24"/>
          <w:szCs w:val="24"/>
        </w:rPr>
      </w:pPr>
      <w:r w:rsidRPr="00A448AF">
        <w:rPr>
          <w:rFonts w:ascii="Times New Roman" w:eastAsia="MS Mincho" w:hAnsi="Times New Roman"/>
          <w:b/>
          <w:iCs/>
          <w:sz w:val="24"/>
          <w:szCs w:val="24"/>
        </w:rPr>
        <w:t>Условия проведения занятий:</w:t>
      </w:r>
    </w:p>
    <w:p w14:paraId="0D230690" w14:textId="77777777" w:rsidR="00F51AEC" w:rsidRPr="00A448AF" w:rsidRDefault="00F51AEC" w:rsidP="002819E8">
      <w:pPr>
        <w:pStyle w:val="a8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48AF">
        <w:rPr>
          <w:rFonts w:ascii="Times New Roman" w:hAnsi="Times New Roman"/>
          <w:bCs/>
          <w:sz w:val="24"/>
          <w:szCs w:val="24"/>
        </w:rPr>
        <w:t xml:space="preserve">продолжительность </w:t>
      </w:r>
      <w:r w:rsidRPr="00A448AF">
        <w:rPr>
          <w:rFonts w:ascii="Times New Roman" w:hAnsi="Times New Roman"/>
          <w:sz w:val="24"/>
          <w:szCs w:val="24"/>
        </w:rPr>
        <w:t>одного</w:t>
      </w:r>
      <w:r w:rsidR="00D13611">
        <w:rPr>
          <w:rFonts w:ascii="Times New Roman" w:hAnsi="Times New Roman"/>
          <w:bCs/>
          <w:sz w:val="24"/>
          <w:szCs w:val="24"/>
        </w:rPr>
        <w:t xml:space="preserve"> занятия не более 40</w:t>
      </w:r>
      <w:r w:rsidRPr="00A448AF">
        <w:rPr>
          <w:rFonts w:ascii="Times New Roman" w:hAnsi="Times New Roman"/>
          <w:bCs/>
          <w:sz w:val="24"/>
          <w:szCs w:val="24"/>
        </w:rPr>
        <w:t xml:space="preserve"> минут;</w:t>
      </w:r>
    </w:p>
    <w:p w14:paraId="13BF806E" w14:textId="77B005F7" w:rsidR="00F51AEC" w:rsidRPr="00A448AF" w:rsidRDefault="00F51AEC" w:rsidP="002819E8">
      <w:pPr>
        <w:pStyle w:val="a8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48AF">
        <w:rPr>
          <w:rFonts w:ascii="Times New Roman" w:hAnsi="Times New Roman"/>
          <w:bCs/>
          <w:sz w:val="24"/>
          <w:szCs w:val="24"/>
        </w:rPr>
        <w:t xml:space="preserve">частота занятий – </w:t>
      </w:r>
      <w:r w:rsidR="00867CD2">
        <w:rPr>
          <w:rFonts w:ascii="Times New Roman" w:hAnsi="Times New Roman"/>
          <w:bCs/>
          <w:sz w:val="24"/>
          <w:szCs w:val="24"/>
        </w:rPr>
        <w:t>2</w:t>
      </w:r>
      <w:r w:rsidRPr="00A448AF">
        <w:rPr>
          <w:rFonts w:ascii="Times New Roman" w:hAnsi="Times New Roman"/>
          <w:bCs/>
          <w:sz w:val="24"/>
          <w:szCs w:val="24"/>
        </w:rPr>
        <w:t xml:space="preserve"> </w:t>
      </w:r>
      <w:r w:rsidR="00A448AF">
        <w:rPr>
          <w:rFonts w:ascii="Times New Roman" w:hAnsi="Times New Roman"/>
          <w:bCs/>
          <w:sz w:val="24"/>
          <w:szCs w:val="24"/>
        </w:rPr>
        <w:t xml:space="preserve">раз </w:t>
      </w:r>
      <w:r w:rsidRPr="00A448AF">
        <w:rPr>
          <w:rFonts w:ascii="Times New Roman" w:hAnsi="Times New Roman"/>
          <w:bCs/>
          <w:sz w:val="24"/>
          <w:szCs w:val="24"/>
        </w:rPr>
        <w:t>в неделю.</w:t>
      </w:r>
      <w:r w:rsidR="00867CD2">
        <w:rPr>
          <w:rFonts w:ascii="Times New Roman" w:hAnsi="Times New Roman"/>
          <w:bCs/>
          <w:sz w:val="24"/>
          <w:szCs w:val="24"/>
        </w:rPr>
        <w:t xml:space="preserve"> (1 раз в неделю – 8,9 классы. 1 раз в неделю – 10,11 классы)</w:t>
      </w:r>
    </w:p>
    <w:p w14:paraId="34AEC5B1" w14:textId="77777777" w:rsidR="002819E8" w:rsidRDefault="00870170" w:rsidP="002819E8">
      <w:pPr>
        <w:pStyle w:val="a8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A448AF">
        <w:rPr>
          <w:rFonts w:ascii="Times New Roman" w:hAnsi="Times New Roman"/>
          <w:sz w:val="24"/>
          <w:szCs w:val="24"/>
        </w:rPr>
        <w:t xml:space="preserve">Режим коррекционно-развивающей работы определяется задачами, возрастом ее участников, степенью </w:t>
      </w:r>
      <w:proofErr w:type="gramStart"/>
      <w:r w:rsidRPr="00A448AF">
        <w:rPr>
          <w:rFonts w:ascii="Times New Roman" w:hAnsi="Times New Roman"/>
          <w:sz w:val="24"/>
          <w:szCs w:val="24"/>
        </w:rPr>
        <w:t xml:space="preserve">трудностей </w:t>
      </w:r>
      <w:r w:rsidR="002819E8" w:rsidRPr="00A448AF">
        <w:rPr>
          <w:rFonts w:ascii="Times New Roman" w:hAnsi="Times New Roman"/>
          <w:sz w:val="24"/>
          <w:szCs w:val="24"/>
        </w:rPr>
        <w:t xml:space="preserve"> (</w:t>
      </w:r>
      <w:proofErr w:type="gramEnd"/>
      <w:r w:rsidR="002819E8" w:rsidRPr="00A448AF">
        <w:rPr>
          <w:rFonts w:ascii="Times New Roman" w:hAnsi="Times New Roman"/>
          <w:sz w:val="24"/>
          <w:szCs w:val="24"/>
        </w:rPr>
        <w:t>производится собственно коррекция или профилактически-развивающая работа).</w:t>
      </w:r>
    </w:p>
    <w:p w14:paraId="2FE2E6F3" w14:textId="77777777" w:rsidR="00870170" w:rsidRPr="00A448AF" w:rsidRDefault="002819E8" w:rsidP="002819E8">
      <w:pPr>
        <w:pStyle w:val="a8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819E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Основными причинами трудностей в обучении являются:</w:t>
      </w:r>
      <w:r w:rsidRPr="002819E8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- Слабые процессы памяти, мышления, слабая концентрация внимания.</w:t>
      </w:r>
      <w:r w:rsidRPr="002819E8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- Несформированность функций самоконтроля и умения действовать по правилам.</w:t>
      </w:r>
      <w:r w:rsidRPr="002819E8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- Низкий уровень учебной мотивации, преобладание игровых мотивов в учебной деятельности.</w:t>
      </w:r>
      <w:r w:rsidRPr="002819E8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- Быстрая утомляемость.</w:t>
      </w:r>
      <w:r w:rsidRPr="002819E8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- Низкая самооценка, неуверенность в собственных силах.</w:t>
      </w:r>
      <w:r w:rsidRPr="002819E8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- Педагогическая запущенность в семейном воспитании.</w:t>
      </w:r>
    </w:p>
    <w:p w14:paraId="2EC2D557" w14:textId="77777777" w:rsidR="004141D8" w:rsidRPr="00A448AF" w:rsidRDefault="004141D8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8AF">
        <w:rPr>
          <w:rFonts w:ascii="Times New Roman" w:hAnsi="Times New Roman"/>
          <w:b/>
          <w:bCs/>
          <w:iCs/>
          <w:sz w:val="24"/>
          <w:szCs w:val="24"/>
        </w:rPr>
        <w:t>Методы коррекционно</w:t>
      </w:r>
      <w:r w:rsidR="00F51AEC" w:rsidRPr="00A448AF">
        <w:rPr>
          <w:rFonts w:ascii="Times New Roman" w:hAnsi="Times New Roman"/>
          <w:b/>
          <w:bCs/>
          <w:iCs/>
          <w:sz w:val="24"/>
          <w:szCs w:val="24"/>
        </w:rPr>
        <w:t>-развивающей</w:t>
      </w:r>
      <w:r w:rsidRPr="00A448AF">
        <w:rPr>
          <w:rFonts w:ascii="Times New Roman" w:hAnsi="Times New Roman"/>
          <w:b/>
          <w:bCs/>
          <w:iCs/>
          <w:sz w:val="24"/>
          <w:szCs w:val="24"/>
        </w:rPr>
        <w:t xml:space="preserve"> работы</w:t>
      </w:r>
      <w:r w:rsidR="00B939CE" w:rsidRPr="00A448AF">
        <w:rPr>
          <w:rFonts w:ascii="Times New Roman" w:hAnsi="Times New Roman"/>
          <w:b/>
          <w:bCs/>
          <w:iCs/>
          <w:sz w:val="24"/>
          <w:szCs w:val="24"/>
        </w:rPr>
        <w:t xml:space="preserve">: </w:t>
      </w:r>
      <w:r w:rsidR="0022740A" w:rsidRPr="00A448AF">
        <w:rPr>
          <w:rFonts w:ascii="Times New Roman" w:hAnsi="Times New Roman"/>
          <w:sz w:val="24"/>
          <w:szCs w:val="24"/>
          <w:lang w:bidi="en-US"/>
        </w:rPr>
        <w:t>сочетание как традиционных методов и приемов, так и инновационных (</w:t>
      </w:r>
      <w:r w:rsidR="00375B4E" w:rsidRPr="00A448AF">
        <w:rPr>
          <w:rFonts w:ascii="Times New Roman" w:hAnsi="Times New Roman"/>
          <w:sz w:val="24"/>
          <w:szCs w:val="24"/>
        </w:rPr>
        <w:t xml:space="preserve">проективные методики, </w:t>
      </w:r>
      <w:r w:rsidR="000E6549" w:rsidRPr="00A448AF">
        <w:rPr>
          <w:rFonts w:ascii="Times New Roman" w:hAnsi="Times New Roman"/>
          <w:sz w:val="24"/>
          <w:szCs w:val="24"/>
          <w:lang w:bidi="en-US"/>
        </w:rPr>
        <w:t>а</w:t>
      </w:r>
      <w:r w:rsidR="000E6549" w:rsidRPr="00A448AF">
        <w:rPr>
          <w:rFonts w:ascii="Times New Roman" w:hAnsi="Times New Roman"/>
          <w:sz w:val="24"/>
          <w:szCs w:val="24"/>
        </w:rPr>
        <w:t>рт-терапия</w:t>
      </w:r>
      <w:r w:rsidR="0022740A" w:rsidRPr="00A448AF">
        <w:rPr>
          <w:rFonts w:ascii="Times New Roman" w:hAnsi="Times New Roman"/>
          <w:sz w:val="24"/>
          <w:szCs w:val="24"/>
          <w:lang w:bidi="en-US"/>
        </w:rPr>
        <w:t xml:space="preserve">, </w:t>
      </w:r>
      <w:proofErr w:type="spellStart"/>
      <w:r w:rsidR="0022740A" w:rsidRPr="00A448AF">
        <w:rPr>
          <w:rFonts w:ascii="Times New Roman" w:hAnsi="Times New Roman"/>
          <w:sz w:val="24"/>
          <w:szCs w:val="24"/>
          <w:lang w:bidi="en-US"/>
        </w:rPr>
        <w:t>сказкотерапия</w:t>
      </w:r>
      <w:proofErr w:type="spellEnd"/>
      <w:r w:rsidR="000E6549" w:rsidRPr="00A448AF">
        <w:rPr>
          <w:rFonts w:ascii="Times New Roman" w:hAnsi="Times New Roman"/>
          <w:sz w:val="24"/>
          <w:szCs w:val="24"/>
          <w:lang w:bidi="en-US"/>
        </w:rPr>
        <w:t>,</w:t>
      </w:r>
      <w:r w:rsidR="00D13611">
        <w:rPr>
          <w:rFonts w:ascii="Times New Roman" w:hAnsi="Times New Roman"/>
          <w:sz w:val="24"/>
          <w:szCs w:val="24"/>
          <w:lang w:bidi="en-US"/>
        </w:rPr>
        <w:t xml:space="preserve"> </w:t>
      </w:r>
      <w:proofErr w:type="spellStart"/>
      <w:r w:rsidR="000E6549" w:rsidRPr="00A448AF">
        <w:rPr>
          <w:rFonts w:ascii="Times New Roman" w:hAnsi="Times New Roman"/>
          <w:sz w:val="24"/>
          <w:szCs w:val="24"/>
          <w:lang w:bidi="en-US"/>
        </w:rPr>
        <w:t>п</w:t>
      </w:r>
      <w:r w:rsidRPr="00A448AF">
        <w:rPr>
          <w:rFonts w:ascii="Times New Roman" w:hAnsi="Times New Roman"/>
          <w:sz w:val="24"/>
          <w:szCs w:val="24"/>
        </w:rPr>
        <w:t>сихогимнастика</w:t>
      </w:r>
      <w:proofErr w:type="spellEnd"/>
      <w:r w:rsidR="000E6549" w:rsidRPr="00A448AF">
        <w:rPr>
          <w:rFonts w:ascii="Times New Roman" w:hAnsi="Times New Roman"/>
          <w:sz w:val="24"/>
          <w:szCs w:val="24"/>
        </w:rPr>
        <w:t xml:space="preserve">, </w:t>
      </w:r>
      <w:r w:rsidR="000E6549" w:rsidRPr="00A448AF">
        <w:rPr>
          <w:rFonts w:ascii="Times New Roman" w:eastAsia="Times New Roman" w:hAnsi="Times New Roman"/>
          <w:sz w:val="24"/>
          <w:szCs w:val="24"/>
        </w:rPr>
        <w:t>сюжетно-ролевые игры</w:t>
      </w:r>
      <w:r w:rsidR="00375B4E" w:rsidRPr="00A448AF">
        <w:rPr>
          <w:rFonts w:ascii="Times New Roman" w:eastAsia="Times New Roman" w:hAnsi="Times New Roman"/>
          <w:sz w:val="24"/>
          <w:szCs w:val="24"/>
        </w:rPr>
        <w:t xml:space="preserve"> и </w:t>
      </w:r>
      <w:r w:rsidR="00DE768D" w:rsidRPr="00A448AF">
        <w:rPr>
          <w:rFonts w:ascii="Times New Roman" w:eastAsia="Times New Roman" w:hAnsi="Times New Roman"/>
          <w:sz w:val="24"/>
          <w:szCs w:val="24"/>
        </w:rPr>
        <w:t>т</w:t>
      </w:r>
      <w:r w:rsidR="00375B4E" w:rsidRPr="00A448AF">
        <w:rPr>
          <w:rFonts w:ascii="Times New Roman" w:eastAsia="Times New Roman" w:hAnsi="Times New Roman"/>
          <w:sz w:val="24"/>
          <w:szCs w:val="24"/>
        </w:rPr>
        <w:t>.д.).</w:t>
      </w:r>
    </w:p>
    <w:p w14:paraId="037F3503" w14:textId="77777777" w:rsidR="00A12AAE" w:rsidRPr="00A448AF" w:rsidRDefault="00A12AAE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Использование в программе как традиционных методов и приемов, так и инновационных создает положительный настрой в группе, снижает утомляемость, облегчает процессы коммуникаций, повышает адаптационные способности детей, способствует их самовыражению.</w:t>
      </w:r>
    </w:p>
    <w:p w14:paraId="422175BA" w14:textId="77777777" w:rsidR="00F653DC" w:rsidRPr="00A448AF" w:rsidRDefault="00F653DC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b/>
          <w:sz w:val="24"/>
          <w:szCs w:val="24"/>
          <w:lang w:bidi="en-US"/>
        </w:rPr>
        <w:t>Организационная структура программы</w:t>
      </w:r>
      <w:r w:rsidRPr="00A448AF">
        <w:rPr>
          <w:rFonts w:ascii="Times New Roman" w:hAnsi="Times New Roman"/>
          <w:sz w:val="24"/>
          <w:szCs w:val="24"/>
          <w:lang w:bidi="en-US"/>
        </w:rPr>
        <w:t>:</w:t>
      </w:r>
    </w:p>
    <w:p w14:paraId="18AE3EE8" w14:textId="77777777" w:rsidR="00F653DC" w:rsidRPr="00A448AF" w:rsidRDefault="00F653DC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bidi="en-US"/>
        </w:rPr>
      </w:pPr>
      <w:r w:rsidRPr="00A448AF">
        <w:rPr>
          <w:rFonts w:ascii="Times New Roman" w:hAnsi="Times New Roman"/>
          <w:sz w:val="24"/>
          <w:szCs w:val="24"/>
          <w:u w:val="single"/>
          <w:lang w:bidi="en-US"/>
        </w:rPr>
        <w:t>Первый этап</w:t>
      </w:r>
    </w:p>
    <w:p w14:paraId="6FB0180E" w14:textId="77777777" w:rsidR="00F653DC" w:rsidRPr="00A448AF" w:rsidRDefault="00F653DC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Диагностика уровня развития познавательных процессов учащихся (внимания, восприятия, воображения, мышления, памяти).</w:t>
      </w:r>
    </w:p>
    <w:p w14:paraId="5197BFC1" w14:textId="77777777" w:rsidR="00F653DC" w:rsidRPr="00A448AF" w:rsidRDefault="00F653DC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u w:val="single"/>
          <w:lang w:bidi="en-US"/>
        </w:rPr>
        <w:t>Основной этап</w:t>
      </w:r>
    </w:p>
    <w:p w14:paraId="45A433E4" w14:textId="77777777" w:rsidR="0058398C" w:rsidRPr="00A448AF" w:rsidRDefault="00F653DC" w:rsidP="00A448AF">
      <w:pPr>
        <w:pStyle w:val="a8"/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 xml:space="preserve">Развитие познавательных процессов, </w:t>
      </w:r>
      <w:r w:rsidR="0058398C" w:rsidRPr="00A448AF">
        <w:rPr>
          <w:rFonts w:ascii="Times New Roman" w:eastAsia="Times New Roman" w:hAnsi="Times New Roman"/>
          <w:sz w:val="24"/>
          <w:szCs w:val="24"/>
          <w:lang w:bidi="en-US"/>
        </w:rPr>
        <w:t xml:space="preserve">коммуникативной, эмоционально-волевой, речевой сфер учащихся, мелкой моторики, </w:t>
      </w:r>
      <w:r w:rsidR="0058398C" w:rsidRPr="00A448AF">
        <w:rPr>
          <w:rFonts w:ascii="Times New Roman" w:hAnsi="Times New Roman"/>
          <w:sz w:val="24"/>
          <w:szCs w:val="24"/>
          <w:lang w:bidi="en-US"/>
        </w:rPr>
        <w:t xml:space="preserve">формирование навыков саморегуляции. </w:t>
      </w:r>
    </w:p>
    <w:p w14:paraId="4767976E" w14:textId="77777777" w:rsidR="00F653DC" w:rsidRPr="00A448AF" w:rsidRDefault="00F653DC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bidi="en-US"/>
        </w:rPr>
      </w:pPr>
      <w:r w:rsidRPr="00A448AF">
        <w:rPr>
          <w:rFonts w:ascii="Times New Roman" w:hAnsi="Times New Roman"/>
          <w:sz w:val="24"/>
          <w:szCs w:val="24"/>
          <w:u w:val="single"/>
          <w:lang w:bidi="en-US"/>
        </w:rPr>
        <w:t xml:space="preserve">Заключительный этап </w:t>
      </w:r>
    </w:p>
    <w:p w14:paraId="6C293C7D" w14:textId="77777777" w:rsidR="0058398C" w:rsidRPr="00A448AF" w:rsidRDefault="0058398C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Диагностика уровня развития познавательных процессов учащихся (внимания, восприятия, воображения, мышления, памяти).</w:t>
      </w:r>
    </w:p>
    <w:p w14:paraId="050265F9" w14:textId="77777777" w:rsidR="00C46CEA" w:rsidRPr="00A448AF" w:rsidRDefault="00C46CEA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b/>
          <w:sz w:val="24"/>
          <w:szCs w:val="24"/>
          <w:lang w:bidi="en-US"/>
        </w:rPr>
        <w:t>Организационная структура занятий</w:t>
      </w:r>
      <w:r w:rsidRPr="00A448AF">
        <w:rPr>
          <w:rFonts w:ascii="Times New Roman" w:hAnsi="Times New Roman"/>
          <w:sz w:val="24"/>
          <w:szCs w:val="24"/>
          <w:lang w:bidi="en-US"/>
        </w:rPr>
        <w:t xml:space="preserve">: </w:t>
      </w:r>
    </w:p>
    <w:p w14:paraId="480EBDED" w14:textId="77777777" w:rsidR="00C46CEA" w:rsidRPr="00A448AF" w:rsidRDefault="00C46CEA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lastRenderedPageBreak/>
        <w:t>1. Ритуал приветствия, знакомства.</w:t>
      </w:r>
    </w:p>
    <w:p w14:paraId="7898F6F9" w14:textId="77777777" w:rsidR="00C46CEA" w:rsidRPr="00A448AF" w:rsidRDefault="00C46CEA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 xml:space="preserve">Ритуал приветствия способствует сплочению детей, </w:t>
      </w:r>
      <w:r w:rsidR="0022740A" w:rsidRPr="00A448AF">
        <w:rPr>
          <w:rFonts w:ascii="Times New Roman" w:hAnsi="Times New Roman"/>
          <w:sz w:val="24"/>
          <w:szCs w:val="24"/>
          <w:lang w:bidi="en-US"/>
        </w:rPr>
        <w:t xml:space="preserve">способствует установлению благоприятного эмоционального фона, </w:t>
      </w:r>
      <w:r w:rsidRPr="00A448AF">
        <w:rPr>
          <w:rFonts w:ascii="Times New Roman" w:hAnsi="Times New Roman"/>
          <w:sz w:val="24"/>
          <w:szCs w:val="24"/>
          <w:lang w:bidi="en-US"/>
        </w:rPr>
        <w:t>позволяет создать атмосферу группового доверия и принятия.</w:t>
      </w:r>
    </w:p>
    <w:p w14:paraId="1F47B268" w14:textId="77777777" w:rsidR="0022740A" w:rsidRPr="00A448AF" w:rsidRDefault="00C46CEA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 xml:space="preserve">2. </w:t>
      </w:r>
      <w:r w:rsidR="0022740A" w:rsidRPr="00A448AF">
        <w:rPr>
          <w:rFonts w:ascii="Times New Roman" w:hAnsi="Times New Roman"/>
          <w:sz w:val="24"/>
          <w:szCs w:val="24"/>
          <w:lang w:bidi="en-US"/>
        </w:rPr>
        <w:t>Разминка</w:t>
      </w:r>
    </w:p>
    <w:p w14:paraId="1C9414AD" w14:textId="77777777" w:rsidR="00C46CEA" w:rsidRPr="00A448AF" w:rsidRDefault="00C46CEA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Разминка – средство воздействия на эмоциональное состояние детей, их активность, настрой на продуктивную совместную деятельность, снятие психоэмоционального напряжения.</w:t>
      </w:r>
    </w:p>
    <w:p w14:paraId="77EA02F7" w14:textId="77777777" w:rsidR="00C46CEA" w:rsidRPr="00A448AF" w:rsidRDefault="00C46CEA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3. Основной этап.</w:t>
      </w:r>
    </w:p>
    <w:p w14:paraId="6780C0EE" w14:textId="77777777" w:rsidR="00C46CEA" w:rsidRPr="00A448AF" w:rsidRDefault="00C46CEA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 xml:space="preserve">Задания и упражнения, направленные на развитие и совершенствование познавательных процессов: восприятия, воображения, внимания, мышления, памяти; </w:t>
      </w:r>
      <w:r w:rsidR="008D06B1" w:rsidRPr="00A448AF">
        <w:rPr>
          <w:rFonts w:ascii="Times New Roman" w:hAnsi="Times New Roman"/>
          <w:sz w:val="24"/>
          <w:szCs w:val="24"/>
          <w:lang w:bidi="en-US"/>
        </w:rPr>
        <w:t xml:space="preserve">развитие мелкой моторики, произвольности, </w:t>
      </w:r>
      <w:r w:rsidRPr="00A448AF">
        <w:rPr>
          <w:rFonts w:ascii="Times New Roman" w:hAnsi="Times New Roman"/>
          <w:sz w:val="24"/>
          <w:szCs w:val="24"/>
          <w:lang w:bidi="en-US"/>
        </w:rPr>
        <w:t>коммуникативных навыков.</w:t>
      </w:r>
    </w:p>
    <w:p w14:paraId="51764666" w14:textId="77777777" w:rsidR="00C46CEA" w:rsidRPr="00A448AF" w:rsidRDefault="00C46CEA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 xml:space="preserve">4. Заключительная часть. </w:t>
      </w:r>
      <w:r w:rsidRPr="00A448AF">
        <w:rPr>
          <w:rFonts w:ascii="Times New Roman" w:hAnsi="Times New Roman"/>
          <w:sz w:val="24"/>
          <w:szCs w:val="24"/>
          <w:lang w:bidi="en-US"/>
        </w:rPr>
        <w:tab/>
      </w:r>
    </w:p>
    <w:p w14:paraId="41778C06" w14:textId="77777777" w:rsidR="00C46CEA" w:rsidRPr="00A448AF" w:rsidRDefault="00C46CEA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Рефлексия позволяет</w:t>
      </w:r>
      <w:r w:rsidRPr="00A448AF">
        <w:rPr>
          <w:rFonts w:ascii="Times New Roman" w:hAnsi="Times New Roman"/>
          <w:sz w:val="24"/>
          <w:szCs w:val="24"/>
        </w:rPr>
        <w:t xml:space="preserve"> создать чувство принадлежности к группе, закрепить положительные эмоции.</w:t>
      </w:r>
    </w:p>
    <w:p w14:paraId="22439B46" w14:textId="77777777" w:rsidR="00B939CE" w:rsidRPr="00A448AF" w:rsidRDefault="00B939CE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Занятия построены таким образом, что один вид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деятельности на другой.</w:t>
      </w:r>
    </w:p>
    <w:p w14:paraId="16A87EC9" w14:textId="77777777" w:rsidR="00B939CE" w:rsidRPr="00A448AF" w:rsidRDefault="00B939CE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ab/>
        <w:t>Необходимым условием плодотворной работы с учащимися является создание ситуации успеха на занятиях. С этой целью каждое занятие заканчивается упражнениями, помогающими ребенку поверить в свои силы, почувствовать себя успешным.</w:t>
      </w:r>
    </w:p>
    <w:p w14:paraId="59149AE4" w14:textId="77777777" w:rsidR="00DA4932" w:rsidRPr="00A448AF" w:rsidRDefault="00DA4932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A448AF">
        <w:rPr>
          <w:rFonts w:ascii="Times New Roman" w:hAnsi="Times New Roman"/>
          <w:b/>
          <w:sz w:val="24"/>
          <w:szCs w:val="24"/>
          <w:lang w:bidi="en-US"/>
        </w:rPr>
        <w:t>Ожидаемый результат:</w:t>
      </w:r>
    </w:p>
    <w:p w14:paraId="06870DAD" w14:textId="77777777" w:rsidR="008D06B1" w:rsidRPr="00A448AF" w:rsidRDefault="008D06B1" w:rsidP="00A448AF">
      <w:pPr>
        <w:pStyle w:val="a8"/>
        <w:spacing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Создание комфортных развивающих условий для учащихся, способствующих развитию познавательных процессов и личностных особенностей учащихся.</w:t>
      </w:r>
    </w:p>
    <w:p w14:paraId="06244818" w14:textId="77777777" w:rsidR="00DA4932" w:rsidRPr="00A448AF" w:rsidRDefault="00DA4932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Положительная мотивация к учению.</w:t>
      </w:r>
    </w:p>
    <w:p w14:paraId="38EE7492" w14:textId="77777777" w:rsidR="00DA4932" w:rsidRPr="00A448AF" w:rsidRDefault="00DA4932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Развитие речевой активности учащихся.</w:t>
      </w:r>
    </w:p>
    <w:p w14:paraId="2EFAD331" w14:textId="77777777" w:rsidR="00BA4893" w:rsidRDefault="00DA4932" w:rsidP="00A448AF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448AF">
        <w:rPr>
          <w:rFonts w:ascii="Times New Roman" w:hAnsi="Times New Roman"/>
          <w:sz w:val="24"/>
          <w:szCs w:val="24"/>
          <w:lang w:bidi="en-US"/>
        </w:rPr>
        <w:t>Создание в детском коллективе атмосферы доверия, принятия и взаимопонимания.</w:t>
      </w:r>
    </w:p>
    <w:p w14:paraId="6784C395" w14:textId="77777777" w:rsidR="00AC1A21" w:rsidRPr="00AC1A21" w:rsidRDefault="00AC1A21" w:rsidP="00AC1A21">
      <w:pPr>
        <w:pStyle w:val="a8"/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C1A21">
        <w:rPr>
          <w:rFonts w:ascii="Times New Roman" w:hAnsi="Times New Roman"/>
          <w:b/>
          <w:sz w:val="24"/>
          <w:szCs w:val="24"/>
        </w:rPr>
        <w:t>6.Содержание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B502197" w14:textId="77777777" w:rsidR="00AC1A21" w:rsidRDefault="00AC1A21" w:rsidP="00AC1A21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1A21">
        <w:rPr>
          <w:rFonts w:ascii="Times New Roman" w:hAnsi="Times New Roman"/>
          <w:sz w:val="24"/>
          <w:szCs w:val="24"/>
        </w:rPr>
        <w:t xml:space="preserve">Программа состоит из </w:t>
      </w:r>
      <w:r>
        <w:rPr>
          <w:rFonts w:ascii="Times New Roman" w:hAnsi="Times New Roman"/>
          <w:sz w:val="24"/>
          <w:szCs w:val="24"/>
        </w:rPr>
        <w:t xml:space="preserve">трех </w:t>
      </w:r>
      <w:r w:rsidRPr="00AC1A21">
        <w:rPr>
          <w:rFonts w:ascii="Times New Roman" w:hAnsi="Times New Roman"/>
          <w:sz w:val="24"/>
          <w:szCs w:val="24"/>
        </w:rPr>
        <w:t>разделов</w:t>
      </w:r>
      <w:r>
        <w:rPr>
          <w:rFonts w:ascii="Times New Roman" w:hAnsi="Times New Roman"/>
          <w:sz w:val="24"/>
          <w:szCs w:val="24"/>
        </w:rPr>
        <w:t>:</w:t>
      </w:r>
    </w:p>
    <w:p w14:paraId="7C257E5C" w14:textId="7FCD697E" w:rsidR="00AC1A21" w:rsidRDefault="00AC1A21" w:rsidP="00AC1A21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1A21">
        <w:rPr>
          <w:rFonts w:ascii="Times New Roman" w:hAnsi="Times New Roman"/>
          <w:sz w:val="24"/>
          <w:szCs w:val="24"/>
        </w:rPr>
        <w:t xml:space="preserve">Первый раздел – </w:t>
      </w:r>
      <w:r w:rsidRPr="00D13611">
        <w:rPr>
          <w:rFonts w:ascii="Times New Roman" w:hAnsi="Times New Roman"/>
          <w:b/>
          <w:sz w:val="24"/>
          <w:szCs w:val="24"/>
          <w:lang w:bidi="en-US"/>
        </w:rPr>
        <w:t>«Диагностика познавательных процессов»</w:t>
      </w:r>
      <w:r w:rsidRPr="00AC1A21">
        <w:rPr>
          <w:rFonts w:ascii="Times New Roman" w:hAnsi="Times New Roman"/>
          <w:b/>
          <w:sz w:val="24"/>
          <w:szCs w:val="24"/>
        </w:rPr>
        <w:t xml:space="preserve"> </w:t>
      </w:r>
    </w:p>
    <w:p w14:paraId="456D8DD3" w14:textId="1659B909" w:rsidR="00AC1A21" w:rsidRPr="00AC1A21" w:rsidRDefault="00AC1A21" w:rsidP="00AC1A21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1A21">
        <w:rPr>
          <w:rFonts w:ascii="Times New Roman" w:hAnsi="Times New Roman"/>
          <w:sz w:val="24"/>
          <w:szCs w:val="24"/>
        </w:rPr>
        <w:t xml:space="preserve">Диагностика </w:t>
      </w:r>
      <w:r>
        <w:rPr>
          <w:rFonts w:ascii="Times New Roman" w:hAnsi="Times New Roman"/>
          <w:sz w:val="24"/>
          <w:szCs w:val="24"/>
        </w:rPr>
        <w:t>мышления,</w:t>
      </w:r>
      <w:r w:rsidR="00E91D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внимания,</w:t>
      </w:r>
      <w:r w:rsidR="00E91D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памяти,</w:t>
      </w:r>
      <w:r w:rsidR="00E91D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восприятия, зрительной ориентации в пространстве, мотивации обучения.</w:t>
      </w:r>
    </w:p>
    <w:p w14:paraId="16E6C1FA" w14:textId="0654FA8B" w:rsidR="00AC1A21" w:rsidRDefault="00AC1A21" w:rsidP="00AC1A21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1A21">
        <w:rPr>
          <w:rFonts w:ascii="Times New Roman" w:hAnsi="Times New Roman"/>
          <w:sz w:val="24"/>
          <w:szCs w:val="24"/>
        </w:rPr>
        <w:t xml:space="preserve">Второй </w:t>
      </w:r>
      <w:proofErr w:type="gramStart"/>
      <w:r w:rsidRPr="00AC1A21">
        <w:rPr>
          <w:rFonts w:ascii="Times New Roman" w:hAnsi="Times New Roman"/>
          <w:sz w:val="24"/>
          <w:szCs w:val="24"/>
        </w:rPr>
        <w:t>раздел  –</w:t>
      </w:r>
      <w:proofErr w:type="gramEnd"/>
      <w:r w:rsidRPr="00AC1A21">
        <w:rPr>
          <w:rFonts w:ascii="Times New Roman" w:hAnsi="Times New Roman"/>
          <w:sz w:val="24"/>
          <w:szCs w:val="24"/>
        </w:rPr>
        <w:t xml:space="preserve"> </w:t>
      </w:r>
      <w:r w:rsidRPr="00D13611">
        <w:rPr>
          <w:rFonts w:ascii="Times New Roman" w:hAnsi="Times New Roman"/>
          <w:b/>
          <w:sz w:val="24"/>
          <w:szCs w:val="24"/>
          <w:lang w:bidi="en-US"/>
        </w:rPr>
        <w:t>«Развитие познавательных процессов»</w:t>
      </w:r>
      <w:r w:rsidRPr="00AC1A21">
        <w:rPr>
          <w:rFonts w:ascii="Times New Roman" w:hAnsi="Times New Roman"/>
          <w:b/>
          <w:sz w:val="24"/>
          <w:szCs w:val="24"/>
        </w:rPr>
        <w:t xml:space="preserve"> </w:t>
      </w:r>
    </w:p>
    <w:p w14:paraId="2DAC63FF" w14:textId="58BF2F47" w:rsidR="00AC1A21" w:rsidRPr="00AC1A21" w:rsidRDefault="00AC1A21" w:rsidP="00AC1A21">
      <w:pPr>
        <w:spacing w:line="360" w:lineRule="auto"/>
        <w:ind w:firstLine="709"/>
      </w:pPr>
      <w:r>
        <w:lastRenderedPageBreak/>
        <w:t xml:space="preserve">Раздел </w:t>
      </w:r>
      <w:r w:rsidRPr="00CD7C1E">
        <w:t>предусматривает разностороннее развитие детей, развитие их личности, мотивации</w:t>
      </w:r>
      <w:r>
        <w:t xml:space="preserve"> к обучению</w:t>
      </w:r>
      <w:r w:rsidRPr="00CD7C1E">
        <w:t xml:space="preserve"> и способностей детей в различных видах </w:t>
      </w:r>
      <w:proofErr w:type="gramStart"/>
      <w:r w:rsidRPr="00CD7C1E">
        <w:t xml:space="preserve">деятельности </w:t>
      </w:r>
      <w:r>
        <w:t>,</w:t>
      </w:r>
      <w:r w:rsidRPr="00CD7C1E">
        <w:t>коррекция</w:t>
      </w:r>
      <w:proofErr w:type="gramEnd"/>
      <w:r w:rsidRPr="00CD7C1E">
        <w:t xml:space="preserve"> недостатков в речевом</w:t>
      </w:r>
      <w:r>
        <w:t>,</w:t>
      </w:r>
      <w:r w:rsidR="00E91DF1">
        <w:t xml:space="preserve"> </w:t>
      </w:r>
      <w:r>
        <w:t>письменном,</w:t>
      </w:r>
      <w:r w:rsidR="00E91DF1">
        <w:t xml:space="preserve"> </w:t>
      </w:r>
      <w:r>
        <w:t>общем</w:t>
      </w:r>
      <w:r w:rsidRPr="00CD7C1E">
        <w:t xml:space="preserve"> развитии,</w:t>
      </w:r>
      <w:r>
        <w:t xml:space="preserve"> </w:t>
      </w:r>
      <w:r w:rsidRPr="00CD7C1E">
        <w:t xml:space="preserve">а так же профилактике различных нарушений. </w:t>
      </w:r>
    </w:p>
    <w:p w14:paraId="4984EEC0" w14:textId="36E1C712" w:rsidR="00AC1A21" w:rsidRDefault="00AC1A21" w:rsidP="00AC1A21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1A21">
        <w:rPr>
          <w:rFonts w:ascii="Times New Roman" w:hAnsi="Times New Roman"/>
          <w:sz w:val="24"/>
          <w:szCs w:val="24"/>
        </w:rPr>
        <w:t xml:space="preserve">Третий </w:t>
      </w:r>
      <w:proofErr w:type="gramStart"/>
      <w:r w:rsidRPr="00AC1A21">
        <w:rPr>
          <w:rFonts w:ascii="Times New Roman" w:hAnsi="Times New Roman"/>
          <w:sz w:val="24"/>
          <w:szCs w:val="24"/>
        </w:rPr>
        <w:t>раздел  –</w:t>
      </w:r>
      <w:proofErr w:type="gramEnd"/>
      <w:r w:rsidRPr="00AC1A21">
        <w:rPr>
          <w:rFonts w:ascii="Times New Roman" w:hAnsi="Times New Roman"/>
          <w:sz w:val="24"/>
          <w:szCs w:val="24"/>
        </w:rPr>
        <w:t xml:space="preserve"> </w:t>
      </w:r>
      <w:r w:rsidRPr="00D13611">
        <w:rPr>
          <w:rFonts w:ascii="Times New Roman" w:hAnsi="Times New Roman"/>
          <w:b/>
          <w:sz w:val="24"/>
          <w:szCs w:val="24"/>
          <w:lang w:bidi="en-US"/>
        </w:rPr>
        <w:t>«Диагностика познавательных процессов»</w:t>
      </w:r>
      <w:r w:rsidRPr="00AC1A21">
        <w:rPr>
          <w:rFonts w:ascii="Times New Roman" w:hAnsi="Times New Roman"/>
          <w:b/>
          <w:sz w:val="24"/>
          <w:szCs w:val="24"/>
        </w:rPr>
        <w:t xml:space="preserve"> </w:t>
      </w:r>
    </w:p>
    <w:p w14:paraId="0BC80FAC" w14:textId="77777777" w:rsidR="00AC1A21" w:rsidRPr="00AC1A21" w:rsidRDefault="00AC1A21" w:rsidP="00AC1A21">
      <w:pPr>
        <w:shd w:val="clear" w:color="auto" w:fill="FFFFFF"/>
        <w:spacing w:line="240" w:lineRule="auto"/>
        <w:ind w:firstLine="709"/>
      </w:pPr>
      <w:r w:rsidRPr="004C326F">
        <w:t xml:space="preserve">Оценка динамики состояния высших </w:t>
      </w:r>
      <w:proofErr w:type="gramStart"/>
      <w:r w:rsidRPr="004C326F">
        <w:t>психических  функций</w:t>
      </w:r>
      <w:proofErr w:type="gramEnd"/>
      <w:r w:rsidRPr="004C326F">
        <w:t>.</w:t>
      </w:r>
    </w:p>
    <w:p w14:paraId="2A2C97B8" w14:textId="77777777" w:rsidR="00867CD2" w:rsidRDefault="00867CD2" w:rsidP="00A448AF">
      <w:pPr>
        <w:pStyle w:val="a8"/>
        <w:spacing w:line="36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14:paraId="293F430D" w14:textId="77777777" w:rsidR="00867CD2" w:rsidRDefault="00867CD2" w:rsidP="00A448AF">
      <w:pPr>
        <w:pStyle w:val="a8"/>
        <w:spacing w:line="36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14:paraId="3E65F711" w14:textId="56774C97" w:rsidR="00BA4893" w:rsidRPr="00E91DF1" w:rsidRDefault="00BA4893" w:rsidP="00E91DF1">
      <w:pPr>
        <w:pStyle w:val="a8"/>
        <w:spacing w:line="36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  <w:r w:rsidRPr="00A448AF">
        <w:rPr>
          <w:rFonts w:ascii="Times New Roman" w:hAnsi="Times New Roman"/>
          <w:b/>
          <w:sz w:val="24"/>
          <w:szCs w:val="24"/>
          <w:lang w:bidi="en-US"/>
        </w:rPr>
        <w:t xml:space="preserve">Тематическое планирование </w:t>
      </w:r>
    </w:p>
    <w:p w14:paraId="68C414A6" w14:textId="39C20E74" w:rsidR="00BA4893" w:rsidRPr="00580A3C" w:rsidRDefault="00867CD2" w:rsidP="00A448AF">
      <w:pPr>
        <w:pStyle w:val="a8"/>
        <w:spacing w:line="360" w:lineRule="auto"/>
        <w:jc w:val="center"/>
        <w:rPr>
          <w:rFonts w:ascii="Times New Roman" w:hAnsi="Times New Roman"/>
          <w:lang w:bidi="en-US"/>
        </w:rPr>
      </w:pPr>
      <w:r>
        <w:rPr>
          <w:rFonts w:ascii="Times New Roman" w:hAnsi="Times New Roman"/>
          <w:b/>
          <w:lang w:bidi="en-US"/>
        </w:rPr>
        <w:t>8,</w:t>
      </w:r>
      <w:r w:rsidR="00E91DF1">
        <w:rPr>
          <w:rFonts w:ascii="Times New Roman" w:hAnsi="Times New Roman"/>
          <w:b/>
          <w:lang w:bidi="en-US"/>
        </w:rPr>
        <w:t xml:space="preserve"> </w:t>
      </w:r>
      <w:r>
        <w:rPr>
          <w:rFonts w:ascii="Times New Roman" w:hAnsi="Times New Roman"/>
          <w:b/>
          <w:lang w:bidi="en-US"/>
        </w:rPr>
        <w:t>9</w:t>
      </w:r>
      <w:r w:rsidR="00BA4893" w:rsidRPr="00580A3C">
        <w:rPr>
          <w:rFonts w:ascii="Times New Roman" w:hAnsi="Times New Roman"/>
          <w:b/>
          <w:lang w:bidi="en-US"/>
        </w:rPr>
        <w:t xml:space="preserve"> класс</w:t>
      </w:r>
      <w:r>
        <w:rPr>
          <w:rFonts w:ascii="Times New Roman" w:hAnsi="Times New Roman"/>
          <w:b/>
          <w:lang w:bidi="en-US"/>
        </w:rPr>
        <w:t>ы</w:t>
      </w:r>
    </w:p>
    <w:tbl>
      <w:tblPr>
        <w:tblStyle w:val="aa"/>
        <w:tblW w:w="10398" w:type="dxa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8657"/>
        <w:gridCol w:w="1136"/>
      </w:tblGrid>
      <w:tr w:rsidR="00BA4893" w:rsidRPr="00580A3C" w14:paraId="2DFC5625" w14:textId="77777777" w:rsidTr="00BA4893">
        <w:trPr>
          <w:trHeight w:val="643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591D7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№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CC2D0F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Название темы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E94F3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 xml:space="preserve">Кол-во </w:t>
            </w:r>
          </w:p>
          <w:p w14:paraId="4E910F14" w14:textId="77777777" w:rsidR="00BA4893" w:rsidRPr="00580A3C" w:rsidRDefault="00D13611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часов</w:t>
            </w:r>
          </w:p>
        </w:tc>
      </w:tr>
      <w:tr w:rsidR="00BA4893" w:rsidRPr="00580A3C" w14:paraId="3EFE0930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1A82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CAA6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b/>
                <w:lang w:bidi="en-US"/>
              </w:rPr>
            </w:pPr>
            <w:r w:rsidRPr="00580A3C">
              <w:rPr>
                <w:rFonts w:ascii="Times New Roman" w:hAnsi="Times New Roman"/>
                <w:b/>
                <w:lang w:bidi="en-US"/>
              </w:rPr>
              <w:t xml:space="preserve">Раздел </w:t>
            </w:r>
            <w:r w:rsidRPr="00580A3C">
              <w:rPr>
                <w:rFonts w:ascii="Times New Roman" w:hAnsi="Times New Roman"/>
                <w:b/>
                <w:lang w:val="en-US" w:bidi="en-US"/>
              </w:rPr>
              <w:t>I</w:t>
            </w:r>
            <w:r w:rsidRPr="00580A3C">
              <w:rPr>
                <w:rFonts w:ascii="Times New Roman" w:hAnsi="Times New Roman"/>
                <w:b/>
                <w:lang w:bidi="en-US"/>
              </w:rPr>
              <w:t xml:space="preserve"> «Диагностика познавательных процессов»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C2CB4D" w14:textId="77777777" w:rsidR="00BA4893" w:rsidRPr="00580A3C" w:rsidRDefault="00D13611" w:rsidP="00A448AF">
            <w:pPr>
              <w:spacing w:line="360" w:lineRule="auto"/>
              <w:rPr>
                <w:rFonts w:eastAsiaTheme="minorHAnsi"/>
                <w:b/>
                <w:lang w:eastAsia="en-US"/>
              </w:rPr>
            </w:pPr>
            <w:r w:rsidRPr="00580A3C">
              <w:rPr>
                <w:rFonts w:eastAsiaTheme="minorHAnsi"/>
                <w:b/>
                <w:lang w:eastAsia="en-US"/>
              </w:rPr>
              <w:t>2</w:t>
            </w:r>
          </w:p>
        </w:tc>
      </w:tr>
      <w:tr w:rsidR="00BA4893" w:rsidRPr="00580A3C" w14:paraId="34F0B251" w14:textId="77777777" w:rsidTr="00BA4893">
        <w:trPr>
          <w:trHeight w:val="334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B3437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2FFB9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Диагностика особенностей развития внимания и памяти.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D3445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37732A61" w14:textId="77777777" w:rsidTr="00BA4893">
        <w:trPr>
          <w:trHeight w:val="334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F58D9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44B9B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Диагностика особенностей развития мышления.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9634C4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00B43183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2DA9A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D21A0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b/>
                <w:lang w:bidi="en-US"/>
              </w:rPr>
            </w:pPr>
            <w:r w:rsidRPr="00580A3C">
              <w:rPr>
                <w:rFonts w:ascii="Times New Roman" w:hAnsi="Times New Roman"/>
                <w:b/>
                <w:lang w:bidi="en-US"/>
              </w:rPr>
              <w:t xml:space="preserve">Раздел </w:t>
            </w:r>
            <w:r w:rsidRPr="00580A3C">
              <w:rPr>
                <w:rFonts w:ascii="Times New Roman" w:hAnsi="Times New Roman"/>
                <w:b/>
                <w:lang w:val="en-US" w:bidi="en-US"/>
              </w:rPr>
              <w:t>II</w:t>
            </w:r>
            <w:r w:rsidRPr="00580A3C">
              <w:rPr>
                <w:rFonts w:ascii="Times New Roman" w:hAnsi="Times New Roman"/>
                <w:b/>
                <w:lang w:bidi="en-US"/>
              </w:rPr>
              <w:t xml:space="preserve"> «Развитие познавательных процессов»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3E28E9" w14:textId="77777777" w:rsidR="00BA4893" w:rsidRPr="00580A3C" w:rsidRDefault="00D13611" w:rsidP="00A448AF">
            <w:pPr>
              <w:spacing w:line="360" w:lineRule="auto"/>
              <w:rPr>
                <w:rFonts w:eastAsiaTheme="minorHAnsi"/>
                <w:b/>
                <w:lang w:eastAsia="en-US"/>
              </w:rPr>
            </w:pPr>
            <w:r w:rsidRPr="00580A3C">
              <w:rPr>
                <w:rFonts w:eastAsiaTheme="minorHAnsi"/>
                <w:b/>
                <w:lang w:eastAsia="en-US"/>
              </w:rPr>
              <w:t>30</w:t>
            </w:r>
          </w:p>
        </w:tc>
      </w:tr>
      <w:tr w:rsidR="00BA4893" w:rsidRPr="00580A3C" w14:paraId="5B570334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DC314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3.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5B3D9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Выделение существенных и второстепенных признаков, развитие памяти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56DC8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4509AA0D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22CBEA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4.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F5AAA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 xml:space="preserve">Развитие вербально - логического мышления, тренировка зрительной памяти. 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15A1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1</w:t>
            </w:r>
          </w:p>
        </w:tc>
      </w:tr>
      <w:tr w:rsidR="00BA4893" w:rsidRPr="00580A3C" w14:paraId="7E723022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CD871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5.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C388E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способности к классификации и абстрагированию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686EDE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43F50CAB" w14:textId="77777777" w:rsidTr="00BA4893">
        <w:trPr>
          <w:trHeight w:val="392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AD815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6.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488DC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воображения Совершенствование мыслительных операций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72C4CE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5F82FDE7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F3E37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7.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6978C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Выделение основных признаков предметов. Классификация предметов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4A9D5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46FD3AD2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5364F4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8.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54BCE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произвольного внимания Развитие логического мышления (установление связи между понятиями)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DFE91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2BB48642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C6579D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9.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1C0D4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мышления, речи, внутреннего плана действий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35741E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594D361C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8F56E9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10.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0606AE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пространственных представлений, мыслительных операций анализа и синтеза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3B197A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0E642603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21B36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11.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EB569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 xml:space="preserve">Нахождение закономерностей Развитие логической памяти. 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65F49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0033C267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12F19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12.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CA3584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мышления (классификация).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41419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4DD97FAF" w14:textId="77777777" w:rsidTr="00BA4893">
        <w:trPr>
          <w:trHeight w:val="643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B58930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13.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5CDC60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концентрации и избирательности внимания. Развитие аналитических способностей и способности рассуждать.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7F2C7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60561BBE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044E1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14.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34A950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мышления (операции анализа и синтеза), зрительной памяти.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503D8D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196CCDE1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7339D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15.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7EC39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устойчивости внимания. Развитие умения решать нестандартные задачи.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21A969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2291062B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22F51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16.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20A68E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логического мышления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A2688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22E71D99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67484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17.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D0BE1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Тренировка зрительно-пространственного восприятия. Развитие дивергентного мышления.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18BBB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07F620D0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674BA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18.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CD192E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способности мыслить последовательно, рассуждать.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BF4A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6BF0B68E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55732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19.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E68DE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</w:rPr>
              <w:t xml:space="preserve">Развитие логического мышления.  Развитие опосредованной памяти 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79E91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5CFE028B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8484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20.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93B1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словесно-логического мышления (аналогии).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FC816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1DCE796E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4876F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lastRenderedPageBreak/>
              <w:t>21.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BC673F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Тренировка внимания. Тренировка слуховой памяти. Совершенствование мыслительных операций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D19F0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1AA4E9C1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15391F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22.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3D0AAA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зрительного внимания. Развитие аналитических способностей и способности рассуждать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CF02A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2FD1295F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A84FFA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23.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1112DF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color w:val="000000"/>
              </w:rPr>
              <w:t>Развитие умения анализировать и сравнивать, зрительной памяти.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0DC1D0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5FB7131A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2CEF1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24.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C129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Тренировка внимания. Совершенствование мыслительных операций.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C18279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3E26CA7A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64C0AA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25.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3FE2A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дивергентного мышления.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79AB4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1433D492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32710D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26.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27EB8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Развитие зрительной и слуховой памяти. Развитие вербально-понятийного мышления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841C0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6326AF48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6E95F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27.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7C160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</w:rPr>
              <w:t>Решение нетрадиционных задач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65B03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50FE74EC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F53E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28.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E3346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абстрактного и логического мышления. Развитие опосредованной памяти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DA7E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3F3BF503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D86A2F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29.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6E6ED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логического мышления и творческого воображения.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9FA2F9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6D65A556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3343A9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30.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B7A6DA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вербально – логического мышления.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88C7C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557E0622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84D85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31.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6C646F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мышления, внимания и памяти.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5E6A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7B0EEBD1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E170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32.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871940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аналитических познавательных способностей. Развитие зрительной и слуховой памяти.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E089B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35F0843E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79AAB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5F2CA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b/>
                <w:lang w:bidi="en-US"/>
              </w:rPr>
            </w:pPr>
            <w:r w:rsidRPr="00580A3C">
              <w:rPr>
                <w:rFonts w:ascii="Times New Roman" w:hAnsi="Times New Roman"/>
                <w:b/>
                <w:lang w:bidi="en-US"/>
              </w:rPr>
              <w:t xml:space="preserve">Раздел </w:t>
            </w:r>
            <w:r w:rsidRPr="00580A3C">
              <w:rPr>
                <w:rFonts w:ascii="Times New Roman" w:hAnsi="Times New Roman"/>
                <w:b/>
                <w:lang w:val="en-US" w:bidi="en-US"/>
              </w:rPr>
              <w:t>III</w:t>
            </w:r>
            <w:r w:rsidRPr="00580A3C">
              <w:rPr>
                <w:rFonts w:ascii="Times New Roman" w:hAnsi="Times New Roman"/>
                <w:b/>
                <w:lang w:bidi="en-US"/>
              </w:rPr>
              <w:t xml:space="preserve"> «Диагностика познавательных процессов»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8FE27D" w14:textId="77777777" w:rsidR="00BA4893" w:rsidRPr="00580A3C" w:rsidRDefault="00D13611" w:rsidP="00A448AF">
            <w:pPr>
              <w:spacing w:line="360" w:lineRule="auto"/>
              <w:rPr>
                <w:rFonts w:eastAsiaTheme="minorHAnsi"/>
                <w:b/>
                <w:lang w:eastAsia="en-US"/>
              </w:rPr>
            </w:pPr>
            <w:r w:rsidRPr="00580A3C">
              <w:rPr>
                <w:rFonts w:eastAsiaTheme="minorHAnsi"/>
                <w:b/>
                <w:lang w:eastAsia="en-US"/>
              </w:rPr>
              <w:t>2</w:t>
            </w:r>
          </w:p>
        </w:tc>
      </w:tr>
      <w:tr w:rsidR="00BA4893" w:rsidRPr="00580A3C" w14:paraId="2BB33C25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0E062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33.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0EF8E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 xml:space="preserve">Диагностика особенностей развития внимания </w:t>
            </w:r>
            <w:proofErr w:type="spellStart"/>
            <w:r w:rsidRPr="00580A3C">
              <w:rPr>
                <w:rFonts w:ascii="Times New Roman" w:hAnsi="Times New Roman"/>
                <w:lang w:bidi="en-US"/>
              </w:rPr>
              <w:t>ипамяти</w:t>
            </w:r>
            <w:proofErr w:type="spellEnd"/>
            <w:r w:rsidRPr="00580A3C">
              <w:rPr>
                <w:rFonts w:ascii="Times New Roman" w:hAnsi="Times New Roman"/>
                <w:lang w:bidi="en-US"/>
              </w:rPr>
              <w:t>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6ED37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7E880BEB" w14:textId="77777777" w:rsidTr="00BA4893">
        <w:trPr>
          <w:trHeight w:val="309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172F09" w14:textId="77777777" w:rsidR="00BA4893" w:rsidRPr="00580A3C" w:rsidRDefault="00BA4893" w:rsidP="00A448AF">
            <w:pPr>
              <w:spacing w:line="360" w:lineRule="auto"/>
              <w:rPr>
                <w:rFonts w:eastAsiaTheme="minorHAnsi"/>
                <w:lang w:eastAsia="en-US"/>
              </w:rPr>
            </w:pPr>
            <w:r w:rsidRPr="00580A3C">
              <w:rPr>
                <w:rFonts w:eastAsiaTheme="minorHAnsi"/>
                <w:lang w:eastAsia="en-US"/>
              </w:rPr>
              <w:t>34.</w:t>
            </w: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742CB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Диагностика особенностей развития мышления.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E3FDB0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207C9683" w14:textId="77777777" w:rsidTr="00BA4893">
        <w:trPr>
          <w:trHeight w:val="334"/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3E4569" w14:textId="77777777" w:rsidR="00BA4893" w:rsidRPr="00580A3C" w:rsidRDefault="00BA4893" w:rsidP="00A448AF">
            <w:pPr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F99D8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hAnsi="Times New Roman"/>
                <w:b/>
                <w:lang w:bidi="en-US"/>
              </w:rPr>
            </w:pPr>
            <w:r w:rsidRPr="00580A3C">
              <w:rPr>
                <w:rFonts w:ascii="Times New Roman" w:hAnsi="Times New Roman"/>
                <w:b/>
                <w:lang w:bidi="en-US"/>
              </w:rPr>
              <w:t>Итого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1DB384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hAnsi="Times New Roman"/>
                <w:b/>
                <w:lang w:bidi="en-US"/>
              </w:rPr>
            </w:pPr>
            <w:r w:rsidRPr="00580A3C">
              <w:rPr>
                <w:rFonts w:ascii="Times New Roman" w:hAnsi="Times New Roman"/>
                <w:b/>
                <w:lang w:bidi="en-US"/>
              </w:rPr>
              <w:t>34</w:t>
            </w:r>
          </w:p>
        </w:tc>
      </w:tr>
    </w:tbl>
    <w:p w14:paraId="66A6E4F9" w14:textId="77777777" w:rsidR="00D13611" w:rsidRPr="00580A3C" w:rsidRDefault="00D13611" w:rsidP="00AC1A21">
      <w:pPr>
        <w:pStyle w:val="a8"/>
        <w:spacing w:line="360" w:lineRule="auto"/>
        <w:rPr>
          <w:rFonts w:ascii="Times New Roman" w:hAnsi="Times New Roman"/>
          <w:b/>
          <w:lang w:bidi="en-US"/>
        </w:rPr>
      </w:pPr>
    </w:p>
    <w:p w14:paraId="2BAB05F1" w14:textId="72AE1173" w:rsidR="00BA4893" w:rsidRPr="00580A3C" w:rsidRDefault="00867CD2" w:rsidP="00A448AF">
      <w:pPr>
        <w:pStyle w:val="a8"/>
        <w:spacing w:line="360" w:lineRule="auto"/>
        <w:jc w:val="center"/>
        <w:rPr>
          <w:rFonts w:ascii="Times New Roman" w:hAnsi="Times New Roman"/>
          <w:lang w:bidi="en-US"/>
        </w:rPr>
      </w:pPr>
      <w:r>
        <w:rPr>
          <w:rFonts w:ascii="Times New Roman" w:hAnsi="Times New Roman"/>
          <w:b/>
          <w:lang w:bidi="en-US"/>
        </w:rPr>
        <w:t>10,11</w:t>
      </w:r>
      <w:r w:rsidR="00BA4893" w:rsidRPr="00580A3C">
        <w:rPr>
          <w:rFonts w:ascii="Times New Roman" w:hAnsi="Times New Roman"/>
          <w:b/>
          <w:lang w:bidi="en-US"/>
        </w:rPr>
        <w:t xml:space="preserve"> класс</w:t>
      </w:r>
    </w:p>
    <w:tbl>
      <w:tblPr>
        <w:tblStyle w:val="aa"/>
        <w:tblW w:w="10307" w:type="dxa"/>
        <w:jc w:val="center"/>
        <w:tblLayout w:type="fixed"/>
        <w:tblLook w:val="04A0" w:firstRow="1" w:lastRow="0" w:firstColumn="1" w:lastColumn="0" w:noHBand="0" w:noVBand="1"/>
      </w:tblPr>
      <w:tblGrid>
        <w:gridCol w:w="600"/>
        <w:gridCol w:w="8581"/>
        <w:gridCol w:w="1126"/>
      </w:tblGrid>
      <w:tr w:rsidR="00BA4893" w:rsidRPr="00580A3C" w14:paraId="59CFD9D2" w14:textId="77777777" w:rsidTr="00BA4893">
        <w:trPr>
          <w:trHeight w:val="642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0FAE1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№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96836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Название темы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3B87C4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 xml:space="preserve">Кол-во </w:t>
            </w:r>
          </w:p>
          <w:p w14:paraId="46D44E62" w14:textId="77777777" w:rsidR="00BA4893" w:rsidRPr="00580A3C" w:rsidRDefault="00D13611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Часов</w:t>
            </w:r>
          </w:p>
        </w:tc>
      </w:tr>
      <w:tr w:rsidR="00BA4893" w:rsidRPr="00580A3C" w14:paraId="6371185A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42D6D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AF63C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b/>
                <w:lang w:bidi="en-US"/>
              </w:rPr>
            </w:pPr>
            <w:r w:rsidRPr="00580A3C">
              <w:rPr>
                <w:rFonts w:ascii="Times New Roman" w:hAnsi="Times New Roman"/>
                <w:b/>
                <w:lang w:bidi="en-US"/>
              </w:rPr>
              <w:t xml:space="preserve">Раздел </w:t>
            </w:r>
            <w:r w:rsidRPr="00580A3C">
              <w:rPr>
                <w:rFonts w:ascii="Times New Roman" w:hAnsi="Times New Roman"/>
                <w:b/>
                <w:lang w:val="en-US" w:bidi="en-US"/>
              </w:rPr>
              <w:t>I</w:t>
            </w:r>
            <w:r w:rsidRPr="00580A3C">
              <w:rPr>
                <w:rFonts w:ascii="Times New Roman" w:hAnsi="Times New Roman"/>
                <w:b/>
                <w:lang w:bidi="en-US"/>
              </w:rPr>
              <w:t xml:space="preserve"> «Диагностика познавательных процессов»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946199" w14:textId="77777777" w:rsidR="00BA4893" w:rsidRPr="00580A3C" w:rsidRDefault="00D13611" w:rsidP="00A448AF">
            <w:pPr>
              <w:spacing w:line="360" w:lineRule="auto"/>
              <w:rPr>
                <w:rFonts w:eastAsiaTheme="minorHAnsi"/>
                <w:b/>
                <w:lang w:eastAsia="en-US"/>
              </w:rPr>
            </w:pPr>
            <w:r w:rsidRPr="00580A3C">
              <w:rPr>
                <w:rFonts w:eastAsiaTheme="minorHAnsi"/>
                <w:b/>
                <w:lang w:eastAsia="en-US"/>
              </w:rPr>
              <w:t>2</w:t>
            </w:r>
          </w:p>
        </w:tc>
      </w:tr>
      <w:tr w:rsidR="00BA4893" w:rsidRPr="00580A3C" w14:paraId="124C773A" w14:textId="77777777" w:rsidTr="00BA4893">
        <w:trPr>
          <w:trHeight w:val="334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C0129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95A87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Диагностика особенностей развития внимания и памяти.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6C718A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0CFC1F7F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86B979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8622C9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Диагностика особенностей развития мышления.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F14BF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37672F49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50F9A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86E73F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b/>
                <w:lang w:bidi="en-US"/>
              </w:rPr>
            </w:pPr>
            <w:r w:rsidRPr="00580A3C">
              <w:rPr>
                <w:rFonts w:ascii="Times New Roman" w:hAnsi="Times New Roman"/>
                <w:b/>
                <w:lang w:bidi="en-US"/>
              </w:rPr>
              <w:t xml:space="preserve">Раздел </w:t>
            </w:r>
            <w:r w:rsidRPr="00580A3C">
              <w:rPr>
                <w:rFonts w:ascii="Times New Roman" w:hAnsi="Times New Roman"/>
                <w:b/>
                <w:lang w:val="en-US" w:bidi="en-US"/>
              </w:rPr>
              <w:t>II</w:t>
            </w:r>
            <w:r w:rsidRPr="00580A3C">
              <w:rPr>
                <w:rFonts w:ascii="Times New Roman" w:hAnsi="Times New Roman"/>
                <w:b/>
                <w:lang w:bidi="en-US"/>
              </w:rPr>
              <w:t xml:space="preserve"> «Развитие познавательных процессов»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62125B" w14:textId="77777777" w:rsidR="00BA4893" w:rsidRPr="00580A3C" w:rsidRDefault="00D13611" w:rsidP="00A448AF">
            <w:pPr>
              <w:spacing w:line="360" w:lineRule="auto"/>
              <w:rPr>
                <w:rFonts w:eastAsiaTheme="minorHAnsi"/>
                <w:b/>
                <w:lang w:eastAsia="en-US"/>
              </w:rPr>
            </w:pPr>
            <w:r w:rsidRPr="00580A3C">
              <w:rPr>
                <w:rFonts w:eastAsiaTheme="minorHAnsi"/>
                <w:b/>
                <w:lang w:eastAsia="en-US"/>
              </w:rPr>
              <w:t>30</w:t>
            </w:r>
          </w:p>
        </w:tc>
      </w:tr>
      <w:tr w:rsidR="00BA4893" w:rsidRPr="00580A3C" w14:paraId="2A358EC4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8DD1A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3.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17845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вербально – логического мышления. Тренировка внимания.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5FBF2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555559F3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B2CD3E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4.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78ADC5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 xml:space="preserve">Развитие вербально – логического мышления. Выделение основных признаков предметов. 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AF4E22" w14:textId="77777777" w:rsidR="00BA4893" w:rsidRPr="00580A3C" w:rsidRDefault="00BA4893" w:rsidP="00A448AF">
            <w:pPr>
              <w:spacing w:line="360" w:lineRule="auto"/>
              <w:rPr>
                <w:rFonts w:eastAsiaTheme="minorHAnsi"/>
                <w:lang w:eastAsia="en-US"/>
              </w:rPr>
            </w:pPr>
          </w:p>
        </w:tc>
      </w:tr>
      <w:tr w:rsidR="00BA4893" w:rsidRPr="00580A3C" w14:paraId="74875827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6892D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5.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5706F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 xml:space="preserve">Развитие памяти. Классификация различным способом. 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472C9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11E6AB38" w14:textId="77777777" w:rsidTr="00BA4893">
        <w:trPr>
          <w:trHeight w:val="391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DB73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6.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79C9B6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способности к классификации и абстрагированию.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C2F1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53A16031" w14:textId="77777777" w:rsidTr="00BA4893">
        <w:trPr>
          <w:trHeight w:val="334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43497A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7.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66A7C3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способности к объединению частей в систему. Тренировка зрительной памяти.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3EA08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77A08C5A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4090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8.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0B011F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Формирование умений находить закономерности.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36E94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04093A81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55C0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9.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8FBDF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аналитических познавательных способностей. Тренировка слуховой памяти.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8366BE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32697125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16122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10.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C3FB5F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вербально – логического мышления. Решение комбинаторных задач.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F602D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66BBA933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26674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lastRenderedPageBreak/>
              <w:t>11.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5478D6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Установление причинно-следственных связей между объектами. Развитие логического мышления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ACA17A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465B799E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56E83D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12.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8366A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мышления, внимания и ассоциативной памяти.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EC5A9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6535BE44" w14:textId="77777777" w:rsidTr="00BA4893">
        <w:trPr>
          <w:trHeight w:val="615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556F6D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13.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A077F2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мыслительных операций анализа и синтеза, установление закономерностей, пространственных представлений.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26667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25935E4D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D12B24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14.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70E842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способности к анализу, синтезу, классификации.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8B003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5B6E3982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95652D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15.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572179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аналитических познавательных способностей. Развитие произвольности внимания.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AC0CA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17CA5C13" w14:textId="77777777" w:rsidTr="00BA4893">
        <w:trPr>
          <w:trHeight w:val="615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11E1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16.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0B7D51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proofErr w:type="gramStart"/>
            <w:r w:rsidRPr="00580A3C">
              <w:rPr>
                <w:rFonts w:ascii="Times New Roman" w:hAnsi="Times New Roman"/>
              </w:rPr>
              <w:t>Развитие  концентрации</w:t>
            </w:r>
            <w:proofErr w:type="gramEnd"/>
            <w:r w:rsidRPr="00580A3C">
              <w:rPr>
                <w:rFonts w:ascii="Times New Roman" w:hAnsi="Times New Roman"/>
              </w:rPr>
              <w:t xml:space="preserve"> и избирательности внимания. Развитие способности к классификации и абстрагированию.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D3720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6A1A9A44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AFD19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17.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0C8AC2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ассоциативного мышления.  Развитие распределения внимания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343D2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40C80A85" w14:textId="77777777" w:rsidTr="00BA4893">
        <w:trPr>
          <w:trHeight w:val="334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9D1D2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18.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7399E9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произвольной сферы, пространственных представлений, установление связей.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E4637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79E29F5B" w14:textId="77777777" w:rsidTr="00BA4893">
        <w:trPr>
          <w:trHeight w:val="334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85EB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19.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6585FD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Нахождение закономерностей. Развитие пространственного воображения.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2250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2DD1B53C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0859E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20.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6D9F81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Совершенствование мыслительных операций. Развитие устойчивости внимания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8CCE4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61BE49E6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2290E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21.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E6436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аналитических способностей и способности рассуждать.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F7211D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38126CB3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25D9C4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22.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200C8B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Решение логических задач. Развитие словесно-логической памяти.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8E1040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2AC1A46F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0D5D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23.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783F2C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умения решать нестандартные задачи. Развитие устойчивости и концентрации внимания.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1C38F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30B23726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CE0E3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24.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04304B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 xml:space="preserve">Нахождение закономерностей в ряду чисел. Решение задач-шуток, головоломок.  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BD7EB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2CD58742" w14:textId="77777777" w:rsidTr="00BA4893">
        <w:trPr>
          <w:trHeight w:val="334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FA878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25.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2EB811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вербально – логического мышления. Развитие опосредованной памяти.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580C1C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2D463F05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B2B6D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26.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1CEAA2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умения решать нестандартные задачи.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62403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6566C7BF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EC6FC4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27.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88A0F2" w14:textId="77777777" w:rsidR="00BA4893" w:rsidRPr="00580A3C" w:rsidRDefault="00BA4893" w:rsidP="00682FD3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 xml:space="preserve">Развитие аналитических познавательных способностей. 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934FBD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4812963A" w14:textId="77777777" w:rsidTr="00BA4893">
        <w:trPr>
          <w:trHeight w:val="335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09CC2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28.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EA6909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 xml:space="preserve">Развитие логического мышления и творческого воображения. 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CC48D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08C8C604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1A052B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29.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44EAC8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Развитие дивергентного мышления. Развитие пространственного воображения.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FE24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7D43095C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614379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30.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63F64" w14:textId="77777777" w:rsidR="00BA4893" w:rsidRPr="00580A3C" w:rsidRDefault="00BA4893" w:rsidP="00A448AF">
            <w:pPr>
              <w:pStyle w:val="a8"/>
              <w:spacing w:line="360" w:lineRule="auto"/>
              <w:jc w:val="both"/>
              <w:rPr>
                <w:rFonts w:ascii="Times New Roman" w:hAnsi="Times New Roman"/>
              </w:rPr>
            </w:pPr>
            <w:r w:rsidRPr="00580A3C">
              <w:rPr>
                <w:rFonts w:ascii="Times New Roman" w:hAnsi="Times New Roman"/>
              </w:rPr>
              <w:t>Решение комбинаторных задач.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9AAF47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605AE00D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CB1512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31.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F416BF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</w:rPr>
              <w:t>Решение логических задач.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199AF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71749812" w14:textId="77777777" w:rsidTr="00BA4893">
        <w:trPr>
          <w:trHeight w:val="334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524943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32.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1507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</w:rPr>
              <w:t>Тренировка внимания. Совершенствование мыслительных операций.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08460F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5F74B4DC" w14:textId="77777777" w:rsidTr="00BA4893">
        <w:trPr>
          <w:trHeight w:val="334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AD6AA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09EF6E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b/>
              </w:rPr>
            </w:pPr>
            <w:r w:rsidRPr="00580A3C">
              <w:rPr>
                <w:rFonts w:ascii="Times New Roman" w:hAnsi="Times New Roman"/>
                <w:b/>
                <w:lang w:bidi="en-US"/>
              </w:rPr>
              <w:t xml:space="preserve">Раздел </w:t>
            </w:r>
            <w:r w:rsidRPr="00580A3C">
              <w:rPr>
                <w:rFonts w:ascii="Times New Roman" w:hAnsi="Times New Roman"/>
                <w:b/>
                <w:lang w:val="en-US" w:bidi="en-US"/>
              </w:rPr>
              <w:t>III</w:t>
            </w:r>
            <w:r w:rsidRPr="00580A3C">
              <w:rPr>
                <w:rFonts w:ascii="Times New Roman" w:hAnsi="Times New Roman"/>
                <w:b/>
                <w:lang w:bidi="en-US"/>
              </w:rPr>
              <w:t xml:space="preserve"> «Диагностика познавательных процессов»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33273A" w14:textId="77777777" w:rsidR="00BA4893" w:rsidRPr="00580A3C" w:rsidRDefault="00D13611" w:rsidP="00A448AF">
            <w:pPr>
              <w:spacing w:line="360" w:lineRule="auto"/>
              <w:rPr>
                <w:rFonts w:eastAsiaTheme="minorHAnsi"/>
                <w:b/>
                <w:lang w:eastAsia="en-US"/>
              </w:rPr>
            </w:pPr>
            <w:r w:rsidRPr="00580A3C">
              <w:rPr>
                <w:rFonts w:eastAsiaTheme="minorHAnsi"/>
                <w:b/>
                <w:lang w:eastAsia="en-US"/>
              </w:rPr>
              <w:t>2</w:t>
            </w:r>
          </w:p>
        </w:tc>
      </w:tr>
      <w:tr w:rsidR="00BA4893" w:rsidRPr="00580A3C" w14:paraId="30A1C9C1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4B3F2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eastAsia="Times New Roman" w:hAnsi="Times New Roman"/>
                <w:lang w:bidi="en-US"/>
              </w:rPr>
              <w:t>33.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C19B59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Диагностика особенностей развития внимания и памяти.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16E5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0FDA32CB" w14:textId="77777777" w:rsidTr="00BA4893">
        <w:trPr>
          <w:trHeight w:val="308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C5D105" w14:textId="77777777" w:rsidR="00BA4893" w:rsidRPr="00580A3C" w:rsidRDefault="00BA4893" w:rsidP="00A448AF">
            <w:pPr>
              <w:spacing w:line="360" w:lineRule="auto"/>
              <w:rPr>
                <w:rFonts w:eastAsiaTheme="minorHAnsi"/>
                <w:lang w:eastAsia="en-US"/>
              </w:rPr>
            </w:pPr>
            <w:r w:rsidRPr="00580A3C">
              <w:rPr>
                <w:rFonts w:eastAsiaTheme="minorHAnsi"/>
                <w:lang w:eastAsia="en-US"/>
              </w:rPr>
              <w:t>34.</w:t>
            </w: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F099D6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  <w:lang w:bidi="en-US"/>
              </w:rPr>
            </w:pPr>
            <w:r w:rsidRPr="00580A3C">
              <w:rPr>
                <w:rFonts w:ascii="Times New Roman" w:hAnsi="Times New Roman"/>
                <w:lang w:bidi="en-US"/>
              </w:rPr>
              <w:t>Диагностика особенностей развития мышления.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4A8B98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eastAsia="Times New Roman" w:hAnsi="Times New Roman"/>
              </w:rPr>
            </w:pPr>
            <w:r w:rsidRPr="00580A3C">
              <w:rPr>
                <w:rFonts w:ascii="Times New Roman" w:hAnsi="Times New Roman"/>
                <w:lang w:bidi="en-US"/>
              </w:rPr>
              <w:t>1</w:t>
            </w:r>
          </w:p>
        </w:tc>
      </w:tr>
      <w:tr w:rsidR="00BA4893" w:rsidRPr="00580A3C" w14:paraId="3EC0D631" w14:textId="77777777" w:rsidTr="00BA4893">
        <w:trPr>
          <w:trHeight w:val="334"/>
          <w:jc w:val="center"/>
        </w:trPr>
        <w:tc>
          <w:tcPr>
            <w:tcW w:w="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DB50CA" w14:textId="77777777" w:rsidR="00BA4893" w:rsidRPr="00580A3C" w:rsidRDefault="00BA4893" w:rsidP="00A448AF">
            <w:pPr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73451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hAnsi="Times New Roman"/>
                <w:b/>
                <w:lang w:bidi="en-US"/>
              </w:rPr>
            </w:pPr>
            <w:r w:rsidRPr="00580A3C">
              <w:rPr>
                <w:rFonts w:ascii="Times New Roman" w:hAnsi="Times New Roman"/>
                <w:b/>
                <w:lang w:bidi="en-US"/>
              </w:rPr>
              <w:t>Итого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5EE695" w14:textId="77777777" w:rsidR="00BA4893" w:rsidRPr="00580A3C" w:rsidRDefault="00BA4893" w:rsidP="00A448AF">
            <w:pPr>
              <w:pStyle w:val="a8"/>
              <w:spacing w:line="360" w:lineRule="auto"/>
              <w:rPr>
                <w:rFonts w:ascii="Times New Roman" w:hAnsi="Times New Roman"/>
                <w:b/>
                <w:lang w:bidi="en-US"/>
              </w:rPr>
            </w:pPr>
            <w:r w:rsidRPr="00580A3C">
              <w:rPr>
                <w:rFonts w:ascii="Times New Roman" w:hAnsi="Times New Roman"/>
                <w:b/>
                <w:lang w:bidi="en-US"/>
              </w:rPr>
              <w:t>34</w:t>
            </w:r>
          </w:p>
        </w:tc>
      </w:tr>
    </w:tbl>
    <w:p w14:paraId="06E5FD81" w14:textId="77777777" w:rsidR="0021711F" w:rsidRDefault="0021711F" w:rsidP="00987E7E">
      <w:pPr>
        <w:pStyle w:val="a8"/>
        <w:spacing w:line="360" w:lineRule="auto"/>
        <w:jc w:val="center"/>
        <w:rPr>
          <w:rFonts w:ascii="Arial Narrow" w:hAnsi="Arial Narrow"/>
          <w:sz w:val="20"/>
          <w:szCs w:val="20"/>
        </w:rPr>
      </w:pPr>
    </w:p>
    <w:sectPr w:rsidR="0021711F" w:rsidSect="007C3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46D7"/>
    <w:multiLevelType w:val="hybridMultilevel"/>
    <w:tmpl w:val="AFAE1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75D78"/>
    <w:multiLevelType w:val="hybridMultilevel"/>
    <w:tmpl w:val="F8A811C4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272EE4"/>
    <w:multiLevelType w:val="hybridMultilevel"/>
    <w:tmpl w:val="3ECED83C"/>
    <w:lvl w:ilvl="0" w:tplc="5AAE5AE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B4C36"/>
    <w:multiLevelType w:val="singleLevel"/>
    <w:tmpl w:val="AEFC6DF4"/>
    <w:lvl w:ilvl="0">
      <w:start w:val="40"/>
      <w:numFmt w:val="decimal"/>
      <w:lvlText w:val="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5E7E31"/>
    <w:multiLevelType w:val="hybridMultilevel"/>
    <w:tmpl w:val="B0647E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4E35F3"/>
    <w:multiLevelType w:val="hybridMultilevel"/>
    <w:tmpl w:val="F0F0D6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E34D14"/>
    <w:multiLevelType w:val="hybridMultilevel"/>
    <w:tmpl w:val="7B829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470094"/>
    <w:multiLevelType w:val="hybridMultilevel"/>
    <w:tmpl w:val="44E68AE0"/>
    <w:lvl w:ilvl="0" w:tplc="4EE649D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2556E5"/>
    <w:multiLevelType w:val="hybridMultilevel"/>
    <w:tmpl w:val="C1E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BB0B99"/>
    <w:multiLevelType w:val="hybridMultilevel"/>
    <w:tmpl w:val="D0062420"/>
    <w:lvl w:ilvl="0" w:tplc="0DE452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1C64CB"/>
    <w:multiLevelType w:val="hybridMultilevel"/>
    <w:tmpl w:val="05D07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A67186"/>
    <w:multiLevelType w:val="hybridMultilevel"/>
    <w:tmpl w:val="FB2A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5A65DD"/>
    <w:multiLevelType w:val="hybridMultilevel"/>
    <w:tmpl w:val="4170B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CC768F"/>
    <w:multiLevelType w:val="hybridMultilevel"/>
    <w:tmpl w:val="538C7C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65A3C55"/>
    <w:multiLevelType w:val="hybridMultilevel"/>
    <w:tmpl w:val="8D3A9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7C4D"/>
    <w:multiLevelType w:val="hybridMultilevel"/>
    <w:tmpl w:val="8E583F7E"/>
    <w:lvl w:ilvl="0" w:tplc="AA3C5B50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881023"/>
    <w:multiLevelType w:val="hybridMultilevel"/>
    <w:tmpl w:val="6AD26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2C7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E6AFF04">
      <w:start w:val="1"/>
      <w:numFmt w:val="bullet"/>
      <w:lvlText w:val=""/>
      <w:lvlJc w:val="left"/>
      <w:pPr>
        <w:tabs>
          <w:tab w:val="num" w:pos="2340"/>
        </w:tabs>
        <w:ind w:left="2207" w:hanging="227"/>
      </w:pPr>
      <w:rPr>
        <w:rFonts w:ascii="Symbol" w:hAnsi="Symbol" w:hint="default"/>
        <w:sz w:val="20"/>
      </w:rPr>
    </w:lvl>
    <w:lvl w:ilvl="3" w:tplc="5FB2A8B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4B1BC5"/>
    <w:multiLevelType w:val="hybridMultilevel"/>
    <w:tmpl w:val="149E3A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CA44F0A"/>
    <w:multiLevelType w:val="hybridMultilevel"/>
    <w:tmpl w:val="D5244E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E676C3"/>
    <w:multiLevelType w:val="hybridMultilevel"/>
    <w:tmpl w:val="3D207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030B8F"/>
    <w:multiLevelType w:val="hybridMultilevel"/>
    <w:tmpl w:val="261EC70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7C25C7"/>
    <w:multiLevelType w:val="hybridMultilevel"/>
    <w:tmpl w:val="F284444A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0B2D8C"/>
    <w:multiLevelType w:val="hybridMultilevel"/>
    <w:tmpl w:val="0BB21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B257B04"/>
    <w:multiLevelType w:val="hybridMultilevel"/>
    <w:tmpl w:val="4EE2A5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636B41"/>
    <w:multiLevelType w:val="hybridMultilevel"/>
    <w:tmpl w:val="568CA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DB3766"/>
    <w:multiLevelType w:val="hybridMultilevel"/>
    <w:tmpl w:val="A49EB5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4"/>
  </w:num>
  <w:num w:numId="22">
    <w:abstractNumId w:val="17"/>
  </w:num>
  <w:num w:numId="23">
    <w:abstractNumId w:val="10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3"/>
    <w:lvlOverride w:ilvl="0">
      <w:startOverride w:val="40"/>
    </w:lvlOverride>
  </w:num>
  <w:num w:numId="27">
    <w:abstractNumId w:val="9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41"/>
    <w:rsid w:val="0001230F"/>
    <w:rsid w:val="000407B9"/>
    <w:rsid w:val="00056816"/>
    <w:rsid w:val="000A6977"/>
    <w:rsid w:val="000E6549"/>
    <w:rsid w:val="000F0B91"/>
    <w:rsid w:val="00191047"/>
    <w:rsid w:val="001932BA"/>
    <w:rsid w:val="0021711F"/>
    <w:rsid w:val="002232AF"/>
    <w:rsid w:val="0022740A"/>
    <w:rsid w:val="002517F1"/>
    <w:rsid w:val="00264E85"/>
    <w:rsid w:val="00272CFB"/>
    <w:rsid w:val="002819E8"/>
    <w:rsid w:val="002A0ED8"/>
    <w:rsid w:val="002E011B"/>
    <w:rsid w:val="002F5FE1"/>
    <w:rsid w:val="00300F22"/>
    <w:rsid w:val="00314C3D"/>
    <w:rsid w:val="00375B4E"/>
    <w:rsid w:val="003A686F"/>
    <w:rsid w:val="003B40CD"/>
    <w:rsid w:val="004141D8"/>
    <w:rsid w:val="00443CDE"/>
    <w:rsid w:val="00450323"/>
    <w:rsid w:val="004758A1"/>
    <w:rsid w:val="004B7D32"/>
    <w:rsid w:val="005065AA"/>
    <w:rsid w:val="00580A3C"/>
    <w:rsid w:val="0058398C"/>
    <w:rsid w:val="00616C5B"/>
    <w:rsid w:val="00623BBD"/>
    <w:rsid w:val="00682FD3"/>
    <w:rsid w:val="00692603"/>
    <w:rsid w:val="00735336"/>
    <w:rsid w:val="0074769A"/>
    <w:rsid w:val="0076166A"/>
    <w:rsid w:val="0076661B"/>
    <w:rsid w:val="00795519"/>
    <w:rsid w:val="007C3670"/>
    <w:rsid w:val="007D029D"/>
    <w:rsid w:val="007E6AAF"/>
    <w:rsid w:val="007F11F8"/>
    <w:rsid w:val="00845E33"/>
    <w:rsid w:val="008476CD"/>
    <w:rsid w:val="00847A2E"/>
    <w:rsid w:val="00862AF6"/>
    <w:rsid w:val="00867CD2"/>
    <w:rsid w:val="00870170"/>
    <w:rsid w:val="008758FC"/>
    <w:rsid w:val="008D06B1"/>
    <w:rsid w:val="00987E7E"/>
    <w:rsid w:val="009F1CF4"/>
    <w:rsid w:val="00A026B8"/>
    <w:rsid w:val="00A12AAE"/>
    <w:rsid w:val="00A448AF"/>
    <w:rsid w:val="00A50469"/>
    <w:rsid w:val="00A83F9C"/>
    <w:rsid w:val="00A96C49"/>
    <w:rsid w:val="00AC1A21"/>
    <w:rsid w:val="00B203D1"/>
    <w:rsid w:val="00B86EBA"/>
    <w:rsid w:val="00B92583"/>
    <w:rsid w:val="00B939CE"/>
    <w:rsid w:val="00BA4893"/>
    <w:rsid w:val="00BB1E7E"/>
    <w:rsid w:val="00BB39FF"/>
    <w:rsid w:val="00C0178C"/>
    <w:rsid w:val="00C27EA4"/>
    <w:rsid w:val="00C46CEA"/>
    <w:rsid w:val="00C62DFD"/>
    <w:rsid w:val="00CF1C25"/>
    <w:rsid w:val="00D13611"/>
    <w:rsid w:val="00D45827"/>
    <w:rsid w:val="00DA31E7"/>
    <w:rsid w:val="00DA4932"/>
    <w:rsid w:val="00DE768D"/>
    <w:rsid w:val="00E15EA9"/>
    <w:rsid w:val="00E469ED"/>
    <w:rsid w:val="00E71A67"/>
    <w:rsid w:val="00E91DF1"/>
    <w:rsid w:val="00ED5141"/>
    <w:rsid w:val="00F179E8"/>
    <w:rsid w:val="00F51AEC"/>
    <w:rsid w:val="00F65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392DB"/>
  <w15:docId w15:val="{899D4412-EF27-443B-B5A5-C971AE05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4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2CFB"/>
    <w:pPr>
      <w:keepNext/>
      <w:spacing w:before="240" w:after="60" w:line="276" w:lineRule="auto"/>
      <w:jc w:val="left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932"/>
    <w:pPr>
      <w:spacing w:line="240" w:lineRule="auto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A493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272CFB"/>
    <w:pPr>
      <w:widowControl w:val="0"/>
      <w:suppressAutoHyphens/>
      <w:spacing w:after="120" w:line="240" w:lineRule="auto"/>
      <w:jc w:val="left"/>
    </w:pPr>
    <w:rPr>
      <w:rFonts w:ascii="DejaVu Sans" w:eastAsia="DejaVu Sans" w:hAnsi="DejaVu Sans"/>
      <w:kern w:val="2"/>
    </w:rPr>
  </w:style>
  <w:style w:type="character" w:customStyle="1" w:styleId="a6">
    <w:name w:val="Основной текст Знак"/>
    <w:basedOn w:val="a0"/>
    <w:link w:val="a5"/>
    <w:semiHidden/>
    <w:rsid w:val="00272CFB"/>
    <w:rPr>
      <w:rFonts w:ascii="DejaVu Sans" w:eastAsia="DejaVu Sans" w:hAnsi="DejaVu Sans" w:cs="Times New Roman"/>
      <w:kern w:val="2"/>
      <w:sz w:val="24"/>
      <w:szCs w:val="24"/>
      <w:lang w:eastAsia="ru-RU"/>
    </w:rPr>
  </w:style>
  <w:style w:type="character" w:styleId="a7">
    <w:name w:val="Strong"/>
    <w:basedOn w:val="a0"/>
    <w:qFormat/>
    <w:rsid w:val="00272CF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72CF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No Spacing"/>
    <w:uiPriority w:val="1"/>
    <w:qFormat/>
    <w:rsid w:val="00272C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272CFB"/>
  </w:style>
  <w:style w:type="paragraph" w:styleId="a9">
    <w:name w:val="List Paragraph"/>
    <w:basedOn w:val="a"/>
    <w:uiPriority w:val="34"/>
    <w:qFormat/>
    <w:rsid w:val="0074769A"/>
    <w:pPr>
      <w:ind w:left="720"/>
      <w:contextualSpacing/>
    </w:pPr>
  </w:style>
  <w:style w:type="paragraph" w:customStyle="1" w:styleId="2">
    <w:name w:val="Обычный2"/>
    <w:rsid w:val="00F179E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BA48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Сергей</cp:lastModifiedBy>
  <cp:revision>7</cp:revision>
  <dcterms:created xsi:type="dcterms:W3CDTF">2025-09-14T11:24:00Z</dcterms:created>
  <dcterms:modified xsi:type="dcterms:W3CDTF">2025-10-13T07:41:00Z</dcterms:modified>
</cp:coreProperties>
</file>